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BDBA" w14:textId="59B85B77" w:rsidR="00FF11FC" w:rsidRPr="00694015" w:rsidRDefault="00FC2A44" w:rsidP="00CB12D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سيرة ذاتية</w:t>
      </w:r>
    </w:p>
    <w:p w14:paraId="33736BA0" w14:textId="1EA9B139" w:rsidR="00C15E16" w:rsidRPr="00694015" w:rsidRDefault="00D059A0" w:rsidP="00A5191E">
      <w:pPr>
        <w:tabs>
          <w:tab w:val="right" w:pos="8312"/>
        </w:tabs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noProof/>
          <w:sz w:val="24"/>
          <w:szCs w:val="24"/>
          <w:rtl/>
        </w:rPr>
        <w:t xml:space="preserve">                                                                                        </w:t>
      </w:r>
      <w:r w:rsidRPr="00694015">
        <w:rPr>
          <w:rFonts w:asciiTheme="majorBidi" w:hAnsiTheme="majorBidi" w:cstheme="majorBidi"/>
          <w:noProof/>
          <w:sz w:val="24"/>
          <w:szCs w:val="24"/>
          <w:rtl/>
        </w:rPr>
        <w:drawing>
          <wp:inline distT="0" distB="0" distL="0" distR="0" wp14:anchorId="5CB807D5" wp14:editId="1B116FD7">
            <wp:extent cx="1104900" cy="1104900"/>
            <wp:effectExtent l="0" t="0" r="0" b="0"/>
            <wp:docPr id="1" name="Picture 1" descr="D:\My papers\Cv\Dr. A. Ibra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apers\Cv\Dr. A. Ibrah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66" cy="11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91E">
        <w:rPr>
          <w:rFonts w:asciiTheme="majorBidi" w:hAnsiTheme="majorBidi" w:cstheme="majorBidi"/>
          <w:noProof/>
          <w:sz w:val="24"/>
          <w:szCs w:val="24"/>
          <w:rtl/>
        </w:rPr>
        <w:tab/>
      </w:r>
      <w:r w:rsidR="00A5191E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أولا: البيانات شخصية</w:t>
      </w:r>
      <w:r w:rsidR="00A5191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38702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</w:t>
      </w:r>
    </w:p>
    <w:p w14:paraId="6DF4B7E8" w14:textId="77777777" w:rsidR="00150F98" w:rsidRPr="00694015" w:rsidRDefault="00150F9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الاسم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أحمد ابراهيم عبد الحميد ابراهيم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604036DD" w14:textId="77777777" w:rsidR="00150F98" w:rsidRPr="00694015" w:rsidRDefault="00150F98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تاريخ الميلاد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>30 مارس1977</w:t>
      </w:r>
      <w:r w:rsidR="00654D64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14:paraId="1A85B898" w14:textId="77777777" w:rsidR="00150F98" w:rsidRPr="00694015" w:rsidRDefault="00150F9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محل الميلاد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ديروط – أسيوط –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جمهوريه مصر العربية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7075FCF" w14:textId="77777777" w:rsidR="00150F98" w:rsidRPr="00694015" w:rsidRDefault="00410C9F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الجنسية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150F98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مصري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0F351B5" w14:textId="77777777" w:rsidR="00150F98" w:rsidRPr="00694015" w:rsidRDefault="00410C9F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الحالة</w:t>
      </w:r>
      <w:r w:rsidR="00FC2A44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العائلية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150F98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متزوج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6192477F" w14:textId="02867A0E" w:rsidR="00150F98" w:rsidRPr="00694015" w:rsidRDefault="00410C9F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الوظيفة</w:t>
      </w:r>
      <w:r w:rsidR="00FC2A44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الحالية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150F98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F0FDB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استشاري مساعد</w:t>
      </w:r>
      <w:r w:rsidR="007D4D10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الجراحة والتخدير والاشعة - المستشفى البيطري التعليمي - 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>كلية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الطب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البيطري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–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D4D10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>جامعة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اسيوط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43CDBC90" w14:textId="77777777" w:rsidR="00150F98" w:rsidRPr="00694015" w:rsidRDefault="00150F9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اللغات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العربية 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الانجليزية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46C7A998" w14:textId="77777777" w:rsidR="00150F98" w:rsidRPr="00694015" w:rsidRDefault="00150F9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العنوان</w:t>
      </w:r>
      <w:r w:rsidR="002A53EE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اسيوط  –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خلف مصنع سيد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للأدوية</w:t>
      </w:r>
      <w:r w:rsidR="002A53E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–</w:t>
      </w:r>
      <w:r w:rsidR="00654D6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شارع السبيل.</w:t>
      </w:r>
    </w:p>
    <w:p w14:paraId="348DB781" w14:textId="77777777" w:rsidR="00387026" w:rsidRDefault="00150F98" w:rsidP="00387026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التليفون</w:t>
      </w:r>
      <w:r w:rsidR="00E42EE4"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:</w:t>
      </w:r>
      <w:r w:rsidR="00E42EE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01062204009 </w:t>
      </w:r>
    </w:p>
    <w:p w14:paraId="506416A8" w14:textId="5E566C83" w:rsidR="00150F98" w:rsidRPr="00387026" w:rsidRDefault="00FC2A44" w:rsidP="00387026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ثانيا: المؤهلات العلمية</w:t>
      </w:r>
      <w:r w:rsidR="00831B51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150F98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14:paraId="2AC6198D" w14:textId="77777777" w:rsidR="00831B51" w:rsidRPr="00694015" w:rsidRDefault="00FC2A44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بكالوريوس العلوم</w:t>
      </w:r>
      <w:r w:rsidR="007D4D10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الطبية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البيطرية</w:t>
      </w:r>
      <w:r w:rsidR="007D4D10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1999</w:t>
      </w:r>
      <w:r w:rsidR="006B429A" w:rsidRPr="00694015">
        <w:rPr>
          <w:rFonts w:asciiTheme="majorBidi" w:hAnsiTheme="majorBidi" w:cstheme="majorBidi"/>
          <w:sz w:val="24"/>
          <w:szCs w:val="24"/>
          <w:rtl/>
          <w:lang w:bidi="ar-EG"/>
        </w:rPr>
        <w:t>- كلية الطب البيطرى – جامعة اسيوط.</w:t>
      </w:r>
    </w:p>
    <w:p w14:paraId="0CCF0CFE" w14:textId="77777777" w:rsidR="00831B51" w:rsidRPr="00694015" w:rsidRDefault="00410C9F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ماجستير العلوم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الطبية البيطرية 2004 (الجراحة والتخدير والأشعة)  بعنوان </w:t>
      </w:r>
      <w:r w:rsidR="007D4D10" w:rsidRPr="00694015">
        <w:rPr>
          <w:rFonts w:asciiTheme="majorBidi" w:hAnsiTheme="majorBidi" w:cstheme="majorBidi"/>
          <w:sz w:val="24"/>
          <w:szCs w:val="24"/>
          <w:rtl/>
          <w:lang w:bidi="ar-EG"/>
        </w:rPr>
        <w:t>"دراســــــات   على   التخدير   بالحقن  فى   النخـــــاع   الشوكى فى   الحــــــمير"</w:t>
      </w:r>
      <w:r w:rsidR="006B429A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كلية الطب البيطري - جامعة اسيوط.</w:t>
      </w:r>
    </w:p>
    <w:p w14:paraId="7E322CC9" w14:textId="77777777" w:rsidR="00FC2A44" w:rsidRPr="00694015" w:rsidRDefault="00410C9F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دكتوراه</w:t>
      </w:r>
      <w:r w:rsidR="00D77EEC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الفلسفة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العلوم الطبية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البيطرية</w:t>
      </w:r>
      <w:r w:rsidR="00FC2A4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2008 (الجراحة والتخدير والأشعة) </w:t>
      </w:r>
      <w:r w:rsidR="00D77EEC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بعنوان </w:t>
      </w:r>
      <w:r w:rsidR="006B429A" w:rsidRPr="00694015">
        <w:rPr>
          <w:rFonts w:asciiTheme="majorBidi" w:hAnsiTheme="majorBidi" w:cstheme="majorBidi"/>
          <w:sz w:val="24"/>
          <w:szCs w:val="24"/>
          <w:rtl/>
          <w:lang w:bidi="ar-EG"/>
        </w:rPr>
        <w:t>"تأثير حقن النيوستجمين فى النخاع الشوكى على منع الاحساس بالألم فى الحمير" من كلية الطب البيطري - جامعة اسيوط.</w:t>
      </w:r>
    </w:p>
    <w:p w14:paraId="65ED03EB" w14:textId="5F5A83B0" w:rsidR="00192DFF" w:rsidRPr="00694015" w:rsidRDefault="00D77EEC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ثالثا: التدرج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الوظيفي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14:paraId="2E7AD918" w14:textId="2B889236" w:rsidR="006A44B7" w:rsidRPr="00694015" w:rsidRDefault="006A44B7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استشاري مساعد الجراحة والتخدير والاشعة - المستشفى البيطري التعليمي - كلية الطب البيطري –  جامعة اسيوط من 30/4/2019 وحتى الان.</w:t>
      </w:r>
    </w:p>
    <w:p w14:paraId="50BC3399" w14:textId="5CE0B1B7" w:rsidR="00D77EEC" w:rsidRPr="00694015" w:rsidRDefault="00D77EEC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192DFF" w:rsidRPr="00694015">
        <w:rPr>
          <w:rFonts w:asciiTheme="majorBidi" w:hAnsiTheme="majorBidi" w:cstheme="majorBidi"/>
          <w:sz w:val="24"/>
          <w:szCs w:val="24"/>
          <w:rtl/>
          <w:lang w:bidi="ar-EG"/>
        </w:rPr>
        <w:t>زميل  الجراحة والتخدير والاشعة</w:t>
      </w:r>
      <w:r w:rsidR="00AC6B59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192DFF"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المستشفى البيطري التعليمي - كلية الطب البيطري –  جامعة اسيوط من 30/4/2014.</w:t>
      </w:r>
    </w:p>
    <w:p w14:paraId="5F145DA1" w14:textId="77777777" w:rsidR="00192DFF" w:rsidRPr="00694015" w:rsidRDefault="00192DFF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طبيب بيطرى اول من 1/7/2012 –</w:t>
      </w:r>
      <w:r w:rsidR="00DB0ED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29/4/2014.</w:t>
      </w:r>
    </w:p>
    <w:p w14:paraId="2B58DCA8" w14:textId="77777777" w:rsidR="00DB0ED4" w:rsidRPr="00694015" w:rsidRDefault="00DB0ED4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طبيب بيطرى ثانى من 1/7/2008 – 30/6/2012.</w:t>
      </w:r>
    </w:p>
    <w:p w14:paraId="0B15D37B" w14:textId="77777777" w:rsidR="008F14A3" w:rsidRPr="00694015" w:rsidRDefault="00DB0ED4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طبيب بيطرى ثالث من 1/7/2000 – 30/6/2008.</w:t>
      </w:r>
    </w:p>
    <w:p w14:paraId="5F5EBCDF" w14:textId="77777777" w:rsidR="004525D4" w:rsidRPr="00694015" w:rsidRDefault="004525D4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رابعا: خبرات مهنية ودورات تدريبية:</w:t>
      </w:r>
    </w:p>
    <w:p w14:paraId="508090C6" w14:textId="16052566" w:rsidR="00831B51" w:rsidRPr="00694015" w:rsidRDefault="004525D4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خبره عملية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طرق تشخيص وعلاج واجراء العمليات الجراحية  للحيوانات التى ترد الى المستشفى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البيطري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التعليمي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6F3EECFE" w14:textId="77777777" w:rsidR="004525D4" w:rsidRPr="00694015" w:rsidRDefault="004525D4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التدريب على استخدام التكنولوجيا الحديثة للتشخيص مثل الاشعة العادية والاشعة التليفزيونية (السونار).</w:t>
      </w:r>
    </w:p>
    <w:p w14:paraId="5C16D025" w14:textId="77777777" w:rsidR="009B45E6" w:rsidRPr="00694015" w:rsidRDefault="009B45E6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 xml:space="preserve">خامسا: النشاط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العلمي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داخل الجامعة وخارجها:</w:t>
      </w:r>
    </w:p>
    <w:p w14:paraId="723C0FA7" w14:textId="15BB8F48" w:rsidR="00C15E16" w:rsidRPr="00694015" w:rsidRDefault="00B11FEE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أ )</w:t>
      </w:r>
      <w:r w:rsidR="00C15E1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-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الأعمال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التي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يقوم بها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في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المستشفى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البيطري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410C9F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التعليمي</w:t>
      </w:r>
      <w:r w:rsidR="009B45E6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14:paraId="05316F4F" w14:textId="77777777" w:rsidR="0053604B" w:rsidRPr="00694015" w:rsidRDefault="0053604B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متابعة الحالة الصحية لحيوانات البحث والتدريب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الطلابي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المستشفى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البيطري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التعليمي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5487E411" w14:textId="46B82409" w:rsidR="009B45E6" w:rsidRPr="00694015" w:rsidRDefault="009B45E6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المشاركة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الأعمال اليومية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="00AF481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عيادات</w:t>
      </w:r>
      <w:r w:rsidR="00AF4814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3E2951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المستشفى البيطري التعليمي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بالفحص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الإكلينيكي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على الحالات المرضية الواردة وعلاجها.</w:t>
      </w:r>
    </w:p>
    <w:p w14:paraId="7C454D1E" w14:textId="214B508D" w:rsidR="009B45E6" w:rsidRPr="00694015" w:rsidRDefault="009B45E6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تحضير الحالات المرضية وتجهيزها.</w:t>
      </w:r>
    </w:p>
    <w:p w14:paraId="09AC7C27" w14:textId="691A3F48" w:rsidR="009B45E6" w:rsidRPr="00694015" w:rsidRDefault="0053604B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اجراء العمليات الجراحية للحالات الجراحية داخل </w:t>
      </w:r>
      <w:r w:rsidR="003E2951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المستشفى البيطري التعليمي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39238836" w14:textId="1F69D7D1" w:rsidR="0053604B" w:rsidRPr="00694015" w:rsidRDefault="0053604B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اجراء الابحاث العلمية بالمشاركة مع الاساتذة والزملاء با</w:t>
      </w:r>
      <w:r w:rsidR="003E2951">
        <w:rPr>
          <w:rFonts w:asciiTheme="majorBidi" w:hAnsiTheme="majorBidi" w:cstheme="majorBidi" w:hint="cs"/>
          <w:sz w:val="24"/>
          <w:szCs w:val="24"/>
          <w:rtl/>
          <w:lang w:bidi="ar-EG"/>
        </w:rPr>
        <w:t>لاقسام الاخري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232D4142" w14:textId="0436BF13" w:rsidR="0053604B" w:rsidRPr="00694015" w:rsidRDefault="0053604B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حضور الحلقات النقاشية والرسائل العلمية (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ماجستير أو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دكتوراه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التي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تجرى بال</w:t>
      </w:r>
      <w:r w:rsidR="003E2951">
        <w:rPr>
          <w:rFonts w:asciiTheme="majorBidi" w:hAnsiTheme="majorBidi" w:cstheme="majorBidi" w:hint="cs"/>
          <w:sz w:val="24"/>
          <w:szCs w:val="24"/>
          <w:rtl/>
          <w:lang w:bidi="ar-EG"/>
        </w:rPr>
        <w:t>كلية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A2D38F3" w14:textId="77777777" w:rsidR="00780F16" w:rsidRPr="00694015" w:rsidRDefault="00780F16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المشاركه فى التدريب الصيفى للطلاب.</w:t>
      </w:r>
    </w:p>
    <w:p w14:paraId="53EE900D" w14:textId="77777777" w:rsidR="00780F16" w:rsidRPr="00694015" w:rsidRDefault="00780F16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معاونه طلاب الدراسات العليا فى الاجزاء العمليه وفى كيفيه كتابه الرسائل العلمية والبحوث.</w:t>
      </w:r>
    </w:p>
    <w:p w14:paraId="02193165" w14:textId="77777777" w:rsidR="0053604B" w:rsidRPr="00694015" w:rsidRDefault="0053604B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(ب) </w:t>
      </w:r>
      <w:r w:rsidR="00B11FEE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-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الأشراف </w:t>
      </w:r>
      <w:r w:rsidR="000E7488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العلمي</w:t>
      </w:r>
      <w:r w:rsidR="00B11FEE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14:paraId="1B88AE09" w14:textId="3A046D1E" w:rsidR="00D870B4" w:rsidRPr="00694015" w:rsidRDefault="00D870B4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الاشتراك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الأشراف على رساله الماجستير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الخاصة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 ط.ب/ </w:t>
      </w:r>
      <w:r w:rsidR="0047765E" w:rsidRPr="00694015">
        <w:rPr>
          <w:rFonts w:asciiTheme="majorBidi" w:hAnsiTheme="majorBidi" w:cstheme="majorBidi"/>
          <w:sz w:val="24"/>
          <w:szCs w:val="24"/>
          <w:rtl/>
          <w:lang w:bidi="ar-EG"/>
        </w:rPr>
        <w:t>شيماء احمد محمود شعلان</w:t>
      </w:r>
    </w:p>
    <w:p w14:paraId="6589478B" w14:textId="77777777" w:rsidR="00D870B4" w:rsidRPr="00694015" w:rsidRDefault="00D870B4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الاشتراك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الأشراف على رساله الماجستير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الخاصة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 ط.ب/</w:t>
      </w:r>
      <w:r w:rsidR="0047765E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شيرين ابراهيم زكريا حسين</w:t>
      </w:r>
    </w:p>
    <w:p w14:paraId="5E8A79C8" w14:textId="300BD506" w:rsidR="00D870B4" w:rsidRPr="00694015" w:rsidRDefault="00D870B4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الاشتراك 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الأشراف على رساله الماجستير </w:t>
      </w:r>
      <w:r w:rsidR="000E7488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الخاصة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 ط.ب/</w:t>
      </w:r>
      <w:r w:rsidR="0047765E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اسماء ابوبكر احمد عبد المجيد</w:t>
      </w:r>
    </w:p>
    <w:p w14:paraId="25B18DCF" w14:textId="2F86B643" w:rsidR="00393165" w:rsidRPr="00694015" w:rsidRDefault="00393165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الاشتراك في الأشراف على رساله الماجستير الخاصة ب ط.ب/ريهام محمد احمد عبد العظيم.</w:t>
      </w:r>
    </w:p>
    <w:p w14:paraId="3E9E0C77" w14:textId="620A70E9" w:rsidR="00393165" w:rsidRPr="00694015" w:rsidRDefault="00393165" w:rsidP="0027702B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الاشتراك في الأشراف على رساله الدكتوراة الخاصة ب ط.ب/ شيرين ابراهيم زكريا حسين.</w:t>
      </w:r>
    </w:p>
    <w:p w14:paraId="016EE924" w14:textId="77777777" w:rsidR="00D870B4" w:rsidRPr="00694015" w:rsidRDefault="00D870B4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(ج) – مؤتمرات محلية وندوات علمية وثقافية:</w:t>
      </w:r>
    </w:p>
    <w:p w14:paraId="533C9DA7" w14:textId="3E86B053" w:rsidR="00C322E1" w:rsidRPr="00694015" w:rsidRDefault="00C322E1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lang w:bidi="ar-EG"/>
        </w:rPr>
        <w:t>-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المؤتمر الدولي الحادي عشرللتنمية والبيئة في الوطن العربي</w:t>
      </w:r>
      <w:r w:rsidR="004410F2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– جامعة أسيوط 2022.  </w:t>
      </w:r>
    </w:p>
    <w:p w14:paraId="6632618D" w14:textId="50273EC9" w:rsidR="00C322E1" w:rsidRPr="00694015" w:rsidRDefault="00C322E1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4410F2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مؤتمر كلية الطب البيطري الثامن عشر – كليه الطب البيطري - جامعة أسيوط 2019.</w:t>
      </w:r>
    </w:p>
    <w:p w14:paraId="7B58AB7F" w14:textId="7E905850" w:rsidR="000E7488" w:rsidRPr="00694015" w:rsidRDefault="000E748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مؤتمر كلية الطب البيطري </w:t>
      </w:r>
      <w:r w:rsidR="003364A6"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السابع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عشر – </w:t>
      </w:r>
      <w:r w:rsidR="004410F2" w:rsidRPr="00694015">
        <w:rPr>
          <w:rFonts w:asciiTheme="majorBidi" w:hAnsiTheme="majorBidi" w:cstheme="majorBidi"/>
          <w:sz w:val="24"/>
          <w:szCs w:val="24"/>
          <w:rtl/>
          <w:lang w:bidi="ar-EG"/>
        </w:rPr>
        <w:t>كليه الطب البيطري -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جامعة أسيوط</w:t>
      </w:r>
      <w:r w:rsidR="003364A6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2016.</w:t>
      </w:r>
    </w:p>
    <w:p w14:paraId="0298EB01" w14:textId="1E45D1F3" w:rsidR="004410F2" w:rsidRPr="00694015" w:rsidRDefault="004410F2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مؤتمر كلية الطب البيطري السادس عشر – كليه الطب البيطري - جامعة أسيوط 2014.</w:t>
      </w:r>
    </w:p>
    <w:p w14:paraId="3D1DDF49" w14:textId="3346BB20" w:rsidR="009A34A6" w:rsidRPr="00694015" w:rsidRDefault="009A34A6" w:rsidP="009A34A6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 w:rsidRPr="00694015">
        <w:rPr>
          <w:rStyle w:val="rynqvb"/>
          <w:rFonts w:asciiTheme="majorBidi" w:hAnsiTheme="majorBidi" w:cstheme="majorBidi" w:hint="cs"/>
          <w:color w:val="000000"/>
          <w:sz w:val="24"/>
          <w:szCs w:val="24"/>
          <w:shd w:val="clear" w:color="auto" w:fill="F5F5F5"/>
          <w:rtl/>
        </w:rPr>
        <w:t xml:space="preserve">المؤتمر الدولي الحادي والعشرون لمنطقة البحر الأبيض المتوسط لصحة وانتاج المجترات </w:t>
      </w:r>
      <w:r w:rsidRPr="00694015">
        <w:rPr>
          <w:rStyle w:val="rynqvb"/>
          <w:rFonts w:asciiTheme="majorBidi" w:hAnsiTheme="majorBidi" w:cstheme="majorBidi"/>
          <w:color w:val="000000"/>
          <w:sz w:val="24"/>
          <w:szCs w:val="24"/>
          <w:shd w:val="clear" w:color="auto" w:fill="F5F5F5"/>
          <w:rtl/>
        </w:rPr>
        <w:t>–</w:t>
      </w:r>
      <w:r w:rsidRPr="00694015">
        <w:rPr>
          <w:rStyle w:val="rynqvb"/>
          <w:rFonts w:asciiTheme="majorBidi" w:hAnsiTheme="majorBidi" w:cstheme="majorBidi" w:hint="cs"/>
          <w:color w:val="000000"/>
          <w:sz w:val="24"/>
          <w:szCs w:val="24"/>
          <w:shd w:val="clear" w:color="auto" w:fill="F5F5F5"/>
          <w:rtl/>
        </w:rPr>
        <w:t xml:space="preserve"> اسبانيا 2014.</w:t>
      </w:r>
    </w:p>
    <w:p w14:paraId="13B80FA1" w14:textId="77777777" w:rsidR="000E7488" w:rsidRPr="00694015" w:rsidRDefault="000E7488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حضور البرامج الخاصة بتنمية قدرات اعضاء هيئه التدريس والقيادات وهى:</w:t>
      </w:r>
    </w:p>
    <w:p w14:paraId="173C3F53" w14:textId="7BB0D079" w:rsidR="0009659D" w:rsidRPr="00694015" w:rsidRDefault="0009659D" w:rsidP="00391C5E">
      <w:pPr>
        <w:pStyle w:val="ListParagraph"/>
        <w:numPr>
          <w:ilvl w:val="1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"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أخلاقيات البحث العلمي" – 26- 28 سبتمبر 2021</w:t>
      </w:r>
      <w:r w:rsidRPr="00694015">
        <w:rPr>
          <w:rFonts w:asciiTheme="majorBidi" w:hAnsiTheme="majorBidi" w:cstheme="majorBidi"/>
          <w:sz w:val="24"/>
          <w:szCs w:val="24"/>
          <w:rtl/>
        </w:rPr>
        <w:t>.</w:t>
      </w:r>
    </w:p>
    <w:p w14:paraId="7D561097" w14:textId="373D5F4C" w:rsidR="0009659D" w:rsidRPr="00694015" w:rsidRDefault="0009659D" w:rsidP="00391C5E">
      <w:pPr>
        <w:numPr>
          <w:ilvl w:val="1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"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الجوانب الفنية لتصميم واجراء البحوث العلمية</w:t>
      </w:r>
      <w:r w:rsidRPr="00694015">
        <w:rPr>
          <w:rFonts w:asciiTheme="majorBidi" w:hAnsiTheme="majorBidi" w:cstheme="majorBidi"/>
          <w:sz w:val="24"/>
          <w:szCs w:val="24"/>
          <w:rtl/>
        </w:rPr>
        <w:t>" (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10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 –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12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اكتوبر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2021</w:t>
      </w:r>
      <w:r w:rsidRPr="00694015">
        <w:rPr>
          <w:rFonts w:asciiTheme="majorBidi" w:hAnsiTheme="majorBidi" w:cstheme="majorBidi"/>
          <w:sz w:val="24"/>
          <w:szCs w:val="24"/>
          <w:rtl/>
        </w:rPr>
        <w:t>.</w:t>
      </w:r>
    </w:p>
    <w:p w14:paraId="69C76EF5" w14:textId="459F2FA5" w:rsidR="0009659D" w:rsidRPr="00694015" w:rsidRDefault="0030153B" w:rsidP="00391C5E">
      <w:pPr>
        <w:numPr>
          <w:ilvl w:val="1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"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اعداد الدراسة الذاتية للمؤسسة التعليمية</w:t>
      </w:r>
      <w:r w:rsidRPr="00694015">
        <w:rPr>
          <w:rFonts w:asciiTheme="majorBidi" w:hAnsiTheme="majorBidi" w:cstheme="majorBidi"/>
          <w:sz w:val="24"/>
          <w:szCs w:val="24"/>
          <w:rtl/>
        </w:rPr>
        <w:t>"</w:t>
      </w:r>
      <w:r w:rsidR="0009659D" w:rsidRPr="00694015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08</w:t>
      </w:r>
      <w:r w:rsidR="0009659D" w:rsidRPr="00694015">
        <w:rPr>
          <w:rFonts w:asciiTheme="majorBidi" w:hAnsiTheme="majorBidi" w:cstheme="majorBidi"/>
          <w:sz w:val="24"/>
          <w:szCs w:val="24"/>
          <w:rtl/>
        </w:rPr>
        <w:t xml:space="preserve"> -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10</w:t>
      </w:r>
      <w:r w:rsidR="0009659D" w:rsidRPr="006940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فبراير</w:t>
      </w:r>
      <w:r w:rsidR="0009659D" w:rsidRPr="00694015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="000654C1" w:rsidRPr="00694015">
        <w:rPr>
          <w:rFonts w:asciiTheme="majorBidi" w:hAnsiTheme="majorBidi" w:cstheme="majorBidi"/>
          <w:sz w:val="24"/>
          <w:szCs w:val="24"/>
          <w:rtl/>
        </w:rPr>
        <w:t>2022</w:t>
      </w:r>
      <w:r w:rsidR="0009659D" w:rsidRPr="00694015">
        <w:rPr>
          <w:rFonts w:asciiTheme="majorBidi" w:hAnsiTheme="majorBidi" w:cstheme="majorBidi"/>
          <w:sz w:val="24"/>
          <w:szCs w:val="24"/>
          <w:rtl/>
        </w:rPr>
        <w:t>.</w:t>
      </w:r>
    </w:p>
    <w:p w14:paraId="22F8A1D2" w14:textId="1ADBCDCE" w:rsidR="001E11DE" w:rsidRPr="00694015" w:rsidRDefault="0030153B" w:rsidP="00391C5E">
      <w:pPr>
        <w:numPr>
          <w:ilvl w:val="1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جودة البحث العلمي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 (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09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– 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10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فبراير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2022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3764AF96" w14:textId="71854EBF" w:rsidR="001E11DE" w:rsidRPr="00694015" w:rsidRDefault="0030153B" w:rsidP="00391C5E">
      <w:pPr>
        <w:numPr>
          <w:ilvl w:val="1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أساسيات التحول الرقمي (تطبيقات الجوال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 (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16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أكتوبر) </w:t>
      </w:r>
      <w:r w:rsidR="000654C1" w:rsidRPr="00694015">
        <w:rPr>
          <w:rFonts w:asciiTheme="majorBidi" w:hAnsiTheme="majorBidi" w:cstheme="majorBidi"/>
          <w:sz w:val="24"/>
          <w:szCs w:val="24"/>
          <w:rtl/>
          <w:lang w:bidi="ar-EG"/>
        </w:rPr>
        <w:t>2022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2CB0CD1C" w14:textId="449FEF4D" w:rsidR="0009659D" w:rsidRPr="00694015" w:rsidRDefault="0030153B" w:rsidP="00EB650A">
      <w:pPr>
        <w:numPr>
          <w:ilvl w:val="1"/>
          <w:numId w:val="2"/>
        </w:num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</w:t>
      </w:r>
      <w:r w:rsidR="0092357C"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>اعداد مقترح لمشروع بحثي تنافسي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" (</w:t>
      </w:r>
      <w:r w:rsidR="0092357C"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>12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– </w:t>
      </w:r>
      <w:r w:rsidR="0092357C"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>14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2357C"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>مارس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</w:t>
      </w:r>
      <w:r w:rsidR="0092357C" w:rsidRPr="00694015">
        <w:rPr>
          <w:rFonts w:asciiTheme="majorBidi" w:hAnsiTheme="majorBidi" w:cstheme="majorBidi" w:hint="cs"/>
          <w:sz w:val="24"/>
          <w:szCs w:val="24"/>
          <w:rtl/>
          <w:lang w:bidi="ar-EG"/>
        </w:rPr>
        <w:t>2023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</w:p>
    <w:p w14:paraId="15B966D1" w14:textId="77777777" w:rsidR="00AE2DBC" w:rsidRPr="00694015" w:rsidRDefault="00AE2DBC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</w:t>
      </w:r>
      <w:r w:rsidR="0009659D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الرخصة الدولية لقيادة الكمبيوتر </w:t>
      </w:r>
      <w:r w:rsidR="0009659D" w:rsidRPr="00694015">
        <w:rPr>
          <w:rFonts w:asciiTheme="majorBidi" w:hAnsiTheme="majorBidi" w:cstheme="majorBidi"/>
          <w:sz w:val="24"/>
          <w:szCs w:val="24"/>
          <w:lang w:bidi="ar-EG"/>
        </w:rPr>
        <w:t>ICDL</w:t>
      </w:r>
      <w:r w:rsidR="0009659D"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 وذلك في  2011.</w:t>
      </w:r>
    </w:p>
    <w:p w14:paraId="04AA29E2" w14:textId="77777777" w:rsidR="0009659D" w:rsidRPr="00694015" w:rsidRDefault="0009659D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شهادة التويفل فى اللغة الانجليزية.</w:t>
      </w:r>
    </w:p>
    <w:p w14:paraId="55B219D5" w14:textId="77777777" w:rsidR="0027702B" w:rsidRPr="00694015" w:rsidRDefault="0027702B" w:rsidP="0027702B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0F15814C" w14:textId="62E09B6C" w:rsidR="00AE2DBC" w:rsidRPr="00694015" w:rsidRDefault="0009659D" w:rsidP="0027702B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 xml:space="preserve"> </w:t>
      </w:r>
      <w:r w:rsidR="00AE2DBC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(د) – معسكرات خدمة البيئة:</w:t>
      </w:r>
    </w:p>
    <w:p w14:paraId="470DEAF2" w14:textId="77777777" w:rsidR="00831B51" w:rsidRPr="00694015" w:rsidRDefault="00744873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الاشتراك في معسكرات خدمة البيئة والقوافل الطبية العلاجية التي تنظمها الكلية والجامعة للطلاب في مختلف قرى ومراكز المحافظة</w:t>
      </w:r>
      <w:r w:rsidR="00410C9F" w:rsidRPr="0069401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7BFB1170" w14:textId="611B0CFD" w:rsidR="00744873" w:rsidRPr="00694015" w:rsidRDefault="00744873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(ه) – جمعيات علمي</w:t>
      </w:r>
      <w:r w:rsidR="00907449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ة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3F74BA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وثقافية:</w:t>
      </w:r>
    </w:p>
    <w:p w14:paraId="69D8F97C" w14:textId="77777777" w:rsidR="002F61E1" w:rsidRPr="00694015" w:rsidRDefault="00744873" w:rsidP="00391C5E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- عضو الجمعية المصرية لأمراض الماشية.</w:t>
      </w:r>
    </w:p>
    <w:p w14:paraId="43E7F75E" w14:textId="77777777" w:rsidR="00744873" w:rsidRPr="00694015" w:rsidRDefault="00744873" w:rsidP="00391C5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سادسا: النشاط </w:t>
      </w:r>
      <w:r w:rsidR="003F74BA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العلمي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3F74BA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الحالي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14:paraId="3509AB83" w14:textId="77777777" w:rsidR="00831B51" w:rsidRPr="00694015" w:rsidRDefault="003F74BA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اجراء عدد من البحوث العلمية التطبيقية بالاشتراك مع الزملاء من داخل الكية وخارجها في مجالات الجراحة والتخدير والأشعة</w:t>
      </w:r>
    </w:p>
    <w:p w14:paraId="4F059CAD" w14:textId="77777777" w:rsidR="002F61E1" w:rsidRPr="00694015" w:rsidRDefault="002F61E1" w:rsidP="00391C5E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</w:rPr>
        <w:t>American Journal of Life Science Researches</w:t>
      </w:r>
    </w:p>
    <w:p w14:paraId="25587BC1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محرر (</w:t>
      </w:r>
      <w:r w:rsidRPr="00694015">
        <w:rPr>
          <w:rFonts w:asciiTheme="majorBidi" w:hAnsiTheme="majorBidi" w:cstheme="majorBidi"/>
          <w:sz w:val="24"/>
          <w:szCs w:val="24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CRESSCO International Journal of Veterinary and Dairy Science</w:t>
      </w:r>
    </w:p>
    <w:p w14:paraId="4E906BF6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Current Updates in Anesthetics and Anesthesiology</w:t>
      </w:r>
    </w:p>
    <w:p w14:paraId="158A95D6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Veterinary Medicine and Science</w:t>
      </w:r>
    </w:p>
    <w:p w14:paraId="00A2E194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EMS Veterinary Science Journal</w:t>
      </w:r>
    </w:p>
    <w:p w14:paraId="03B48C0A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Clinical Pathology &amp; Research Journal</w:t>
      </w:r>
    </w:p>
    <w:p w14:paraId="406D019F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EC Gastroenterology and Digestive System</w:t>
      </w:r>
    </w:p>
    <w:p w14:paraId="30E4199F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 xml:space="preserve">Developments in Anesthetics &amp; Pain Management </w:t>
      </w:r>
    </w:p>
    <w:p w14:paraId="39B7AFB8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BOAJ Veterinary Science</w:t>
      </w:r>
    </w:p>
    <w:p w14:paraId="56DD0035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Integrative Anesthesiology Journal</w:t>
      </w:r>
    </w:p>
    <w:p w14:paraId="775DCD56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Annals of Veterinary Science</w:t>
      </w:r>
    </w:p>
    <w:p w14:paraId="649B6582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>محرر (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>Editorial Board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فى مجلة </w:t>
      </w:r>
      <w:r w:rsidRPr="00694015">
        <w:rPr>
          <w:rFonts w:asciiTheme="majorBidi" w:hAnsiTheme="majorBidi" w:cstheme="majorBidi"/>
          <w:sz w:val="24"/>
          <w:szCs w:val="24"/>
          <w:lang w:bidi="ar-EG"/>
        </w:rPr>
        <w:t xml:space="preserve">Medical Journal of Clinical Trials &amp; Case Studies </w:t>
      </w:r>
    </w:p>
    <w:p w14:paraId="38922370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94015">
        <w:rPr>
          <w:rFonts w:asciiTheme="majorBidi" w:hAnsiTheme="majorBidi" w:cstheme="majorBidi"/>
          <w:sz w:val="24"/>
          <w:szCs w:val="24"/>
        </w:rPr>
        <w:t>International Journal of Anesthesiology &amp; Pain Medicine</w:t>
      </w:r>
    </w:p>
    <w:p w14:paraId="59665927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Journal of Theriogenology</w:t>
      </w:r>
    </w:p>
    <w:p w14:paraId="4677025D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 xml:space="preserve">Indian Journal of Clinical </w:t>
      </w:r>
      <w:proofErr w:type="spellStart"/>
      <w:r w:rsidRPr="00694015">
        <w:rPr>
          <w:rFonts w:asciiTheme="majorBidi" w:hAnsiTheme="majorBidi" w:cstheme="majorBidi"/>
          <w:sz w:val="24"/>
          <w:szCs w:val="24"/>
        </w:rPr>
        <w:t>Anaesthesia</w:t>
      </w:r>
      <w:proofErr w:type="spellEnd"/>
    </w:p>
    <w:p w14:paraId="5EA2716A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Anesthesiology-Open Journal</w:t>
      </w:r>
    </w:p>
    <w:p w14:paraId="18E5E23A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Journal of Archives of Clinical Microbiology</w:t>
      </w:r>
    </w:p>
    <w:p w14:paraId="46248211" w14:textId="77777777" w:rsidR="002F61E1" w:rsidRPr="00694015" w:rsidRDefault="002F61E1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Journal of Veterinary Medicine and Research</w:t>
      </w:r>
    </w:p>
    <w:p w14:paraId="019EAC75" w14:textId="38279ED8" w:rsidR="00895469" w:rsidRPr="00694015" w:rsidRDefault="00895469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Journal of Equine Veterinary Science</w:t>
      </w:r>
    </w:p>
    <w:p w14:paraId="6D6B6BF7" w14:textId="4A770DAC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BMC Veterinary Research</w:t>
      </w:r>
    </w:p>
    <w:p w14:paraId="329467D0" w14:textId="65E05B2B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Frontiers in Veterinary Science</w:t>
      </w:r>
    </w:p>
    <w:p w14:paraId="766828FA" w14:textId="15B678C3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The Canadian Veterinary Journal</w:t>
      </w:r>
    </w:p>
    <w:p w14:paraId="14F8FC41" w14:textId="48D006C2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proofErr w:type="spellStart"/>
      <w:r w:rsidRPr="00694015">
        <w:rPr>
          <w:rFonts w:asciiTheme="majorBidi" w:hAnsiTheme="majorBidi" w:cstheme="majorBidi"/>
          <w:sz w:val="24"/>
          <w:szCs w:val="24"/>
        </w:rPr>
        <w:t>Heliyon</w:t>
      </w:r>
      <w:proofErr w:type="spellEnd"/>
      <w:r w:rsidRPr="00694015">
        <w:rPr>
          <w:rFonts w:asciiTheme="majorBidi" w:hAnsiTheme="majorBidi" w:cstheme="majorBidi"/>
          <w:sz w:val="24"/>
          <w:szCs w:val="24"/>
        </w:rPr>
        <w:t>'' journal</w:t>
      </w:r>
    </w:p>
    <w:p w14:paraId="2EF1FFCA" w14:textId="1C132EBE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Journal of Medical Science</w:t>
      </w:r>
    </w:p>
    <w:p w14:paraId="14EEA860" w14:textId="12C85CF5" w:rsidR="002732C2" w:rsidRPr="00694015" w:rsidRDefault="002732C2" w:rsidP="00391C5E">
      <w:pPr>
        <w:pStyle w:val="ListParagraph"/>
        <w:numPr>
          <w:ilvl w:val="0"/>
          <w:numId w:val="1"/>
        </w:numPr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94015">
        <w:rPr>
          <w:rFonts w:asciiTheme="majorBidi" w:hAnsiTheme="majorBidi" w:cstheme="majorBidi"/>
          <w:sz w:val="24"/>
          <w:szCs w:val="24"/>
          <w:rtl/>
        </w:rPr>
        <w:t>مراجع ومحكم (</w:t>
      </w:r>
      <w:r w:rsidRPr="00694015">
        <w:rPr>
          <w:rFonts w:asciiTheme="majorBidi" w:hAnsiTheme="majorBidi" w:cstheme="majorBidi"/>
          <w:sz w:val="24"/>
          <w:szCs w:val="24"/>
        </w:rPr>
        <w:t>(Reviewer</w:t>
      </w:r>
      <w:r w:rsidRPr="0069401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فى مجلة </w:t>
      </w:r>
      <w:r w:rsidRPr="00694015">
        <w:rPr>
          <w:rFonts w:asciiTheme="majorBidi" w:hAnsiTheme="majorBidi" w:cstheme="majorBidi"/>
          <w:sz w:val="24"/>
          <w:szCs w:val="24"/>
        </w:rPr>
        <w:t>Veterinary Medicine and Science</w:t>
      </w:r>
    </w:p>
    <w:p w14:paraId="7E563E47" w14:textId="756C682A" w:rsidR="002732C2" w:rsidRPr="00694015" w:rsidRDefault="002732C2" w:rsidP="00391C5E">
      <w:pPr>
        <w:pStyle w:val="ListParagraph"/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5AE4F749" w14:textId="1CEF983E" w:rsidR="002732C2" w:rsidRPr="00694015" w:rsidRDefault="002732C2" w:rsidP="00391C5E">
      <w:pPr>
        <w:pStyle w:val="ListParagraph"/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2EB04B81" w14:textId="3C4D6A8E" w:rsidR="002732C2" w:rsidRPr="00694015" w:rsidRDefault="002732C2" w:rsidP="00391C5E">
      <w:pPr>
        <w:pStyle w:val="ListParagraph"/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60B84E47" w14:textId="77777777" w:rsidR="00F964EF" w:rsidRPr="00694015" w:rsidRDefault="00F964EF" w:rsidP="00F964EF">
      <w:pPr>
        <w:pStyle w:val="ListParagraph"/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26721DE7" w14:textId="77777777" w:rsidR="00F964EF" w:rsidRPr="00694015" w:rsidRDefault="00F964EF" w:rsidP="00F964EF">
      <w:pPr>
        <w:pStyle w:val="ListParagraph"/>
        <w:bidi/>
        <w:spacing w:after="0" w:line="240" w:lineRule="auto"/>
        <w:ind w:right="284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23BAC993" w14:textId="77777777" w:rsidR="00F964EF" w:rsidRPr="00694015" w:rsidRDefault="00F964EF" w:rsidP="00F964EF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3027CDDE" w14:textId="201A1595" w:rsidR="002F61E1" w:rsidRPr="00694015" w:rsidRDefault="00102123" w:rsidP="00F964EF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سابعا: قائم</w:t>
      </w:r>
      <w:r w:rsidR="005E24B7"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ة</w:t>
      </w:r>
      <w:r w:rsidRPr="0069401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بالنشر الدولى:</w:t>
      </w:r>
    </w:p>
    <w:p w14:paraId="021188CE" w14:textId="77777777" w:rsidR="00B50D37" w:rsidRPr="00694015" w:rsidRDefault="00B50D37" w:rsidP="00391C5E">
      <w:pPr>
        <w:pStyle w:val="ListParagraph"/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40E8592F" w14:textId="77777777" w:rsidR="005C6EE0" w:rsidRDefault="005C6EE0" w:rsidP="005C6EE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Corbel-Bold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Ibrahim A, Abd-</w:t>
      </w:r>
      <w:proofErr w:type="spellStart"/>
      <w:r>
        <w:rPr>
          <w:rFonts w:asciiTheme="majorBidi" w:hAnsiTheme="majorBidi" w:cstheme="majorBidi"/>
        </w:rPr>
        <w:t>Elrasoul</w:t>
      </w:r>
      <w:proofErr w:type="spellEnd"/>
      <w:r>
        <w:rPr>
          <w:rFonts w:asciiTheme="majorBidi" w:hAnsiTheme="majorBidi" w:cstheme="majorBidi"/>
        </w:rPr>
        <w:t>, MAA, and Sabra MS. Impact of pH modification of the empirically used tobramycin ophthalmic solution on MIC90 concentration in tears and aqueous humor of donkeys (</w:t>
      </w:r>
      <w:r>
        <w:rPr>
          <w:rFonts w:asciiTheme="majorBidi" w:hAnsiTheme="majorBidi" w:cstheme="majorBidi"/>
          <w:i/>
          <w:iCs/>
        </w:rPr>
        <w:t xml:space="preserve">Equus </w:t>
      </w:r>
      <w:proofErr w:type="spellStart"/>
      <w:r>
        <w:rPr>
          <w:rFonts w:asciiTheme="majorBidi" w:hAnsiTheme="majorBidi" w:cstheme="majorBidi"/>
          <w:i/>
          <w:iCs/>
        </w:rPr>
        <w:t>asinus</w:t>
      </w:r>
      <w:proofErr w:type="spellEnd"/>
      <w:r>
        <w:rPr>
          <w:rFonts w:asciiTheme="majorBidi" w:hAnsiTheme="majorBidi" w:cstheme="majorBidi"/>
        </w:rPr>
        <w:t xml:space="preserve">). BMC Veterinary Research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2024, 20: 218 </w:t>
      </w:r>
      <w:hyperlink r:id="rId8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https://doi.org/10.1186/s12917-024-04072-1</w:t>
        </w:r>
      </w:hyperlink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D1C197F" w14:textId="77777777" w:rsidR="005C6EE0" w:rsidRDefault="005C6EE0" w:rsidP="005C6EE0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Theme="majorBidi" w:eastAsia="Corbel-Bold" w:hAnsiTheme="majorBidi" w:cstheme="majorBidi"/>
          <w:sz w:val="24"/>
          <w:szCs w:val="24"/>
        </w:rPr>
      </w:pPr>
    </w:p>
    <w:p w14:paraId="43F1C09B" w14:textId="2F02E51B" w:rsidR="005E24B7" w:rsidRPr="00694015" w:rsidRDefault="005E24B7" w:rsidP="00391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Corbel-Bold" w:hAnsiTheme="majorBidi" w:cstheme="majorBidi"/>
          <w:sz w:val="24"/>
          <w:szCs w:val="24"/>
        </w:rPr>
      </w:pPr>
      <w:r w:rsidRPr="00694015">
        <w:rPr>
          <w:rFonts w:asciiTheme="majorBidi" w:eastAsia="Corbel-Bold" w:hAnsiTheme="majorBidi" w:cstheme="majorBidi"/>
          <w:sz w:val="24"/>
          <w:szCs w:val="24"/>
        </w:rPr>
        <w:t xml:space="preserve">Abdelnaby M. </w:t>
      </w:r>
      <w:proofErr w:type="spellStart"/>
      <w:r w:rsidRPr="00694015">
        <w:rPr>
          <w:rFonts w:asciiTheme="majorBidi" w:eastAsia="Corbel-Bold" w:hAnsiTheme="majorBidi" w:cstheme="majorBidi"/>
          <w:sz w:val="24"/>
          <w:szCs w:val="24"/>
        </w:rPr>
        <w:t>Elshahawy</w:t>
      </w:r>
      <w:proofErr w:type="spellEnd"/>
      <w:r w:rsidRPr="00694015">
        <w:rPr>
          <w:rFonts w:asciiTheme="majorBidi" w:eastAsia="Corbel-Bold" w:hAnsiTheme="majorBidi" w:cstheme="majorBidi"/>
          <w:sz w:val="24"/>
          <w:szCs w:val="24"/>
        </w:rPr>
        <w:t>, Ghada Abd‑</w:t>
      </w:r>
      <w:proofErr w:type="spellStart"/>
      <w:r w:rsidRPr="00694015">
        <w:rPr>
          <w:rFonts w:asciiTheme="majorBidi" w:eastAsia="Corbel-Bold" w:hAnsiTheme="majorBidi" w:cstheme="majorBidi"/>
          <w:sz w:val="24"/>
          <w:szCs w:val="24"/>
        </w:rPr>
        <w:t>Elmonsef</w:t>
      </w:r>
      <w:proofErr w:type="spellEnd"/>
      <w:r w:rsidRPr="00694015">
        <w:rPr>
          <w:rFonts w:asciiTheme="majorBidi" w:eastAsia="Corbel-Bold" w:hAnsiTheme="majorBidi" w:cstheme="majorBidi"/>
          <w:sz w:val="24"/>
          <w:szCs w:val="24"/>
        </w:rPr>
        <w:t xml:space="preserve"> Mahmoud, Doaa M. Mokhtar, </w:t>
      </w:r>
      <w:r w:rsidRPr="00554F21">
        <w:rPr>
          <w:rFonts w:asciiTheme="majorBidi" w:eastAsia="Corbel-Bold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orbel-Bold" w:hAnsiTheme="majorBidi" w:cstheme="majorBidi"/>
          <w:sz w:val="24"/>
          <w:szCs w:val="24"/>
        </w:rPr>
        <w:t xml:space="preserve">. The optimal concentration of silver nanoparticles in sterilizing fish skin grafts. Scientific Reports | (2022) 12:19483 | </w:t>
      </w:r>
      <w:hyperlink r:id="rId9" w:history="1">
        <w:r w:rsidRPr="00694015">
          <w:rPr>
            <w:rStyle w:val="Hyperlink"/>
            <w:rFonts w:asciiTheme="majorBidi" w:eastAsia="Corbel-Bold" w:hAnsiTheme="majorBidi" w:cstheme="majorBidi"/>
            <w:sz w:val="24"/>
            <w:szCs w:val="24"/>
          </w:rPr>
          <w:t>https://doi.org/10.1038/s41598-022-23853-y</w:t>
        </w:r>
      </w:hyperlink>
      <w:r w:rsidRPr="00694015">
        <w:rPr>
          <w:rFonts w:asciiTheme="majorBidi" w:eastAsia="Corbel-Bold" w:hAnsiTheme="majorBidi" w:cstheme="majorBidi"/>
          <w:sz w:val="24"/>
          <w:szCs w:val="24"/>
        </w:rPr>
        <w:t>.</w:t>
      </w:r>
    </w:p>
    <w:p w14:paraId="2C76DF77" w14:textId="77777777" w:rsidR="005E24B7" w:rsidRPr="00694015" w:rsidRDefault="005E24B7" w:rsidP="00391C5E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Theme="majorBidi" w:eastAsia="Corbel-Bold" w:hAnsiTheme="majorBidi" w:cstheme="majorBidi"/>
          <w:sz w:val="24"/>
          <w:szCs w:val="24"/>
        </w:rPr>
      </w:pPr>
    </w:p>
    <w:p w14:paraId="676793F2" w14:textId="77777777" w:rsidR="005E24B7" w:rsidRPr="00694015" w:rsidRDefault="005E24B7" w:rsidP="00391C5E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694015">
        <w:rPr>
          <w:rFonts w:asciiTheme="majorBidi" w:hAnsiTheme="majorBidi" w:cstheme="majorBidi"/>
        </w:rPr>
        <w:t>Reham M. Abd-</w:t>
      </w:r>
      <w:proofErr w:type="spellStart"/>
      <w:r w:rsidRPr="00694015">
        <w:rPr>
          <w:rFonts w:asciiTheme="majorBidi" w:hAnsiTheme="majorBidi" w:cstheme="majorBidi"/>
        </w:rPr>
        <w:t>el</w:t>
      </w:r>
      <w:proofErr w:type="spellEnd"/>
      <w:r w:rsidRPr="00694015">
        <w:rPr>
          <w:rFonts w:asciiTheme="majorBidi" w:hAnsiTheme="majorBidi" w:cstheme="majorBidi"/>
        </w:rPr>
        <w:t xml:space="preserve"> </w:t>
      </w:r>
      <w:proofErr w:type="spellStart"/>
      <w:r w:rsidRPr="00694015">
        <w:rPr>
          <w:rFonts w:asciiTheme="majorBidi" w:hAnsiTheme="majorBidi" w:cstheme="majorBidi"/>
        </w:rPr>
        <w:t>azeem</w:t>
      </w:r>
      <w:proofErr w:type="spellEnd"/>
      <w:r w:rsidRPr="00694015">
        <w:rPr>
          <w:rFonts w:asciiTheme="majorBidi" w:hAnsiTheme="majorBidi" w:cstheme="majorBidi"/>
        </w:rPr>
        <w:t xml:space="preserve">, </w:t>
      </w:r>
      <w:r w:rsidRPr="00554F21">
        <w:rPr>
          <w:rFonts w:asciiTheme="majorBidi" w:hAnsiTheme="majorBidi" w:cstheme="majorBidi"/>
          <w:b/>
          <w:bCs/>
        </w:rPr>
        <w:t>Ahmed Ibrahim</w:t>
      </w:r>
      <w:r w:rsidRPr="00694015">
        <w:rPr>
          <w:rFonts w:asciiTheme="majorBidi" w:hAnsiTheme="majorBidi" w:cstheme="majorBidi"/>
        </w:rPr>
        <w:t xml:space="preserve">, Mohamed H. </w:t>
      </w:r>
      <w:proofErr w:type="spellStart"/>
      <w:r w:rsidRPr="00694015">
        <w:rPr>
          <w:rFonts w:asciiTheme="majorBidi" w:hAnsiTheme="majorBidi" w:cstheme="majorBidi"/>
        </w:rPr>
        <w:t>Kotob</w:t>
      </w:r>
      <w:proofErr w:type="spellEnd"/>
      <w:r w:rsidRPr="00694015">
        <w:rPr>
          <w:rFonts w:asciiTheme="majorBidi" w:hAnsiTheme="majorBidi" w:cstheme="majorBidi"/>
        </w:rPr>
        <w:t xml:space="preserve">, Abdelnaby </w:t>
      </w:r>
      <w:proofErr w:type="spellStart"/>
      <w:r w:rsidRPr="00694015">
        <w:rPr>
          <w:rFonts w:asciiTheme="majorBidi" w:hAnsiTheme="majorBidi" w:cstheme="majorBidi"/>
        </w:rPr>
        <w:t>Elshahawy</w:t>
      </w:r>
      <w:proofErr w:type="spellEnd"/>
      <w:r w:rsidRPr="00694015">
        <w:rPr>
          <w:rFonts w:asciiTheme="majorBidi" w:hAnsiTheme="majorBidi" w:cstheme="majorBidi"/>
        </w:rPr>
        <w:t>, Samia M. Selim. evaluation of the healing of wounds dressed with zinc metal-organic frameworks (</w:t>
      </w:r>
      <w:proofErr w:type="spellStart"/>
      <w:r w:rsidRPr="00694015">
        <w:rPr>
          <w:rFonts w:asciiTheme="majorBidi" w:hAnsiTheme="majorBidi" w:cstheme="majorBidi"/>
        </w:rPr>
        <w:t>zn-mofs</w:t>
      </w:r>
      <w:proofErr w:type="spellEnd"/>
      <w:r w:rsidRPr="00694015">
        <w:rPr>
          <w:rFonts w:asciiTheme="majorBidi" w:hAnsiTheme="majorBidi" w:cstheme="majorBidi"/>
        </w:rPr>
        <w:t>) in dogs: an experimental study. Assiut Vet. Med. J. Vol. 68 No. 175 October 2022.</w:t>
      </w:r>
    </w:p>
    <w:p w14:paraId="0BA3A234" w14:textId="77777777" w:rsidR="005E24B7" w:rsidRPr="00694015" w:rsidRDefault="005E24B7" w:rsidP="00391C5E">
      <w:pPr>
        <w:pStyle w:val="Default"/>
        <w:jc w:val="both"/>
        <w:rPr>
          <w:rFonts w:asciiTheme="majorBidi" w:hAnsiTheme="majorBidi" w:cstheme="majorBidi"/>
        </w:rPr>
      </w:pPr>
    </w:p>
    <w:p w14:paraId="1F925EF6" w14:textId="77777777" w:rsidR="005E24B7" w:rsidRPr="00694015" w:rsidRDefault="005E24B7" w:rsidP="00391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4015">
        <w:rPr>
          <w:rFonts w:asciiTheme="majorBidi" w:hAnsiTheme="majorBidi" w:cstheme="majorBidi"/>
          <w:sz w:val="24"/>
          <w:szCs w:val="24"/>
        </w:rPr>
        <w:t xml:space="preserve">Hussein </w:t>
      </w:r>
      <w:proofErr w:type="spellStart"/>
      <w:r w:rsidRPr="00694015">
        <w:rPr>
          <w:rFonts w:asciiTheme="majorBidi" w:hAnsiTheme="majorBidi" w:cstheme="majorBidi"/>
          <w:sz w:val="24"/>
          <w:szCs w:val="24"/>
        </w:rPr>
        <w:t>Awad</w:t>
      </w:r>
      <w:proofErr w:type="spellEnd"/>
      <w:r w:rsidRPr="00694015">
        <w:rPr>
          <w:rFonts w:asciiTheme="majorBidi" w:hAnsiTheme="majorBidi" w:cstheme="majorBidi"/>
          <w:sz w:val="24"/>
          <w:szCs w:val="24"/>
        </w:rPr>
        <w:t xml:space="preserve"> Hussein and </w:t>
      </w:r>
      <w:r w:rsidRPr="00554F21">
        <w:rPr>
          <w:rFonts w:asciiTheme="majorBid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hAnsiTheme="majorBidi" w:cstheme="majorBidi"/>
          <w:sz w:val="24"/>
          <w:szCs w:val="24"/>
        </w:rPr>
        <w:t>. B‑mode and color Doppler ultrasonography of normal external jugular vein in donkeys (</w:t>
      </w:r>
      <w:r w:rsidRPr="00694015">
        <w:rPr>
          <w:rFonts w:asciiTheme="majorBidi" w:hAnsiTheme="majorBidi" w:cstheme="majorBidi"/>
          <w:i/>
          <w:iCs/>
          <w:sz w:val="24"/>
          <w:szCs w:val="24"/>
        </w:rPr>
        <w:t xml:space="preserve">Equus </w:t>
      </w:r>
      <w:proofErr w:type="spellStart"/>
      <w:r w:rsidRPr="00694015">
        <w:rPr>
          <w:rFonts w:asciiTheme="majorBidi" w:hAnsiTheme="majorBidi" w:cstheme="majorBidi"/>
          <w:i/>
          <w:iCs/>
          <w:sz w:val="24"/>
          <w:szCs w:val="24"/>
        </w:rPr>
        <w:t>asinus</w:t>
      </w:r>
      <w:proofErr w:type="spellEnd"/>
      <w:r w:rsidRPr="00694015">
        <w:rPr>
          <w:rFonts w:asciiTheme="majorBidi" w:hAnsiTheme="majorBidi" w:cstheme="majorBidi"/>
          <w:sz w:val="24"/>
          <w:szCs w:val="24"/>
        </w:rPr>
        <w:t>). BMC Veterinary Research (2022) 18:345.</w:t>
      </w:r>
    </w:p>
    <w:p w14:paraId="4D51D470" w14:textId="77777777" w:rsidR="005E24B7" w:rsidRPr="00694015" w:rsidRDefault="005E24B7" w:rsidP="00391C5E">
      <w:pPr>
        <w:pStyle w:val="Default"/>
        <w:ind w:left="420"/>
        <w:jc w:val="both"/>
        <w:rPr>
          <w:rFonts w:asciiTheme="majorBidi" w:hAnsiTheme="majorBidi" w:cstheme="majorBidi"/>
        </w:rPr>
      </w:pPr>
    </w:p>
    <w:p w14:paraId="574FBB0E" w14:textId="77777777" w:rsidR="005E24B7" w:rsidRPr="00694015" w:rsidRDefault="005E24B7" w:rsidP="00391C5E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554F21">
        <w:rPr>
          <w:rFonts w:asciiTheme="majorBidi" w:hAnsiTheme="majorBidi" w:cstheme="majorBidi"/>
          <w:b/>
          <w:bCs/>
          <w:lang w:val="de-DE"/>
        </w:rPr>
        <w:t>Ahmed Ibrahim</w:t>
      </w:r>
      <w:r w:rsidRPr="00694015">
        <w:rPr>
          <w:rFonts w:asciiTheme="majorBidi" w:hAnsiTheme="majorBidi" w:cstheme="majorBidi"/>
          <w:lang w:val="de-DE"/>
        </w:rPr>
        <w:t xml:space="preserve">, Walaa H. Kamel, Mahmoud Soliman. </w:t>
      </w:r>
      <w:r w:rsidRPr="00694015">
        <w:rPr>
          <w:rFonts w:asciiTheme="majorBidi" w:hAnsiTheme="majorBidi" w:cstheme="majorBidi"/>
        </w:rPr>
        <w:t xml:space="preserve">Efficacy of gelatin sponge in the prevention of post-surgical intra-abdominal adhesion in a rat model. </w:t>
      </w:r>
      <w:r w:rsidRPr="00694015">
        <w:rPr>
          <w:rFonts w:asciiTheme="majorBidi" w:hAnsiTheme="majorBidi" w:cstheme="majorBidi"/>
          <w:color w:val="0A80BB"/>
        </w:rPr>
        <w:t>Research in Veterinary Science 152 (2022) 26–33.</w:t>
      </w:r>
    </w:p>
    <w:p w14:paraId="28C7F748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1A664DEA" w14:textId="77777777" w:rsidR="005E24B7" w:rsidRPr="00694015" w:rsidRDefault="005E24B7" w:rsidP="00391C5E">
      <w:pPr>
        <w:pStyle w:val="Default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694015">
        <w:rPr>
          <w:rFonts w:asciiTheme="majorBidi" w:hAnsiTheme="majorBidi" w:cstheme="majorBidi"/>
        </w:rPr>
        <w:t xml:space="preserve">Mohamed S. </w:t>
      </w:r>
      <w:proofErr w:type="spellStart"/>
      <w:r w:rsidRPr="00694015">
        <w:rPr>
          <w:rFonts w:asciiTheme="majorBidi" w:hAnsiTheme="majorBidi" w:cstheme="majorBidi"/>
        </w:rPr>
        <w:t>Abdelhakam</w:t>
      </w:r>
      <w:proofErr w:type="spellEnd"/>
      <w:r w:rsidRPr="00694015">
        <w:rPr>
          <w:rFonts w:asciiTheme="majorBidi" w:hAnsiTheme="majorBidi" w:cstheme="majorBidi"/>
        </w:rPr>
        <w:t xml:space="preserve">, Abdelbaset E. Abdelbaset, </w:t>
      </w:r>
      <w:r w:rsidRPr="00554F21">
        <w:rPr>
          <w:rFonts w:asciiTheme="majorBidi" w:hAnsiTheme="majorBidi" w:cstheme="majorBidi"/>
          <w:b/>
          <w:bCs/>
        </w:rPr>
        <w:t>Ahmed Ibrahim</w:t>
      </w:r>
      <w:r w:rsidRPr="00694015">
        <w:rPr>
          <w:rFonts w:asciiTheme="majorBidi" w:hAnsiTheme="majorBidi" w:cstheme="majorBidi"/>
        </w:rPr>
        <w:t>. Parrot Mouth and Oronasal Fistula with a Presumed Teratoma Hanging from the Soft Palate in a Cattle Calf. Journal of Advanced Veterinary Research (2022) Volume 12, Issue 3, 318-320.</w:t>
      </w:r>
    </w:p>
    <w:p w14:paraId="61C7CBCB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8E21704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H Hussein, E Hassan,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A Sadek, A Müller, R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Staufenbiel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0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Evaluation of blood parameters, serum minerals profiles and rumen fermentation in dairy cows with foreign body syndrome in subtropics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Egyptian Journal of Nutrition and Feeds 2021, 24(2).</w:t>
      </w:r>
    </w:p>
    <w:p w14:paraId="2499E05A" w14:textId="77777777" w:rsidR="005E24B7" w:rsidRPr="00694015" w:rsidRDefault="005E24B7" w:rsidP="00391C5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E40A5C0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U Mahmoud, M Ali, S Ragab. </w:t>
      </w:r>
      <w:hyperlink r:id="rId11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 xml:space="preserve">Evaluation of the subcapsular technique for primary closure castration in donkeys (Equus </w:t>
        </w:r>
        <w:proofErr w:type="spellStart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asinus</w:t>
        </w:r>
        <w:proofErr w:type="spellEnd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)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Scientific Reports 2021, 11: 14080.</w:t>
      </w:r>
    </w:p>
    <w:p w14:paraId="51239469" w14:textId="77777777" w:rsidR="005E24B7" w:rsidRPr="00694015" w:rsidRDefault="005E24B7" w:rsidP="00391C5E">
      <w:pPr>
        <w:pStyle w:val="ListParagraph"/>
        <w:shd w:val="clear" w:color="auto" w:fill="FFFFFF"/>
        <w:spacing w:after="0" w:line="240" w:lineRule="auto"/>
        <w:ind w:left="4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D015BEE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Abo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 Bakr, N Misk,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A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Attaai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2" w:history="1">
        <w:r w:rsidRPr="00694015">
          <w:rPr>
            <w:rFonts w:asciiTheme="majorBidi" w:eastAsia="Times New Roman" w:hAnsiTheme="majorBidi" w:cstheme="majorBidi"/>
            <w:sz w:val="24"/>
            <w:szCs w:val="24"/>
          </w:rPr>
          <w:t xml:space="preserve">Surgical Anatomy for </w:t>
        </w:r>
        <w:proofErr w:type="spellStart"/>
        <w:r w:rsidRPr="00694015">
          <w:rPr>
            <w:rFonts w:asciiTheme="majorBidi" w:eastAsia="Times New Roman" w:hAnsiTheme="majorBidi" w:cstheme="majorBidi"/>
            <w:sz w:val="24"/>
            <w:szCs w:val="24"/>
          </w:rPr>
          <w:t>Desmotomy</w:t>
        </w:r>
        <w:proofErr w:type="spellEnd"/>
        <w:r w:rsidRPr="00694015">
          <w:rPr>
            <w:rFonts w:asciiTheme="majorBidi" w:eastAsia="Times New Roman" w:hAnsiTheme="majorBidi" w:cstheme="majorBidi"/>
            <w:sz w:val="24"/>
            <w:szCs w:val="24"/>
          </w:rPr>
          <w:t xml:space="preserve"> of the Superior and Inferior Check Ligaments in Donkeys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Journal of Advanced Veterinary Research 2021, 11(3): 127 - 135.</w:t>
      </w:r>
    </w:p>
    <w:p w14:paraId="1830A6DC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D7E00E5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AF Ahmed. </w:t>
      </w:r>
      <w:hyperlink r:id="rId13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 xml:space="preserve">The Impact of Surgical Excision of the Orbital Lacrimal Gland on the Aqueous Tear Production and Ocular Surface Health in Donkeys (Equus </w:t>
        </w:r>
        <w:proofErr w:type="spellStart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asinus</w:t>
        </w:r>
        <w:proofErr w:type="spellEnd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)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Journal of Equine Veterinary Science 2021, 97 (103344), 1 – 6.</w:t>
      </w:r>
    </w:p>
    <w:p w14:paraId="05F502CC" w14:textId="77777777" w:rsidR="005E24B7" w:rsidRPr="00694015" w:rsidRDefault="005E24B7" w:rsidP="00391C5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3790907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D Hassan, N Kelany, S Kotb, M Soliman. </w:t>
      </w:r>
      <w:hyperlink r:id="rId14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 xml:space="preserve">Validation of Three Different Sterilization Methods of Tilapia Skin Dressing: Impact on </w:t>
        </w:r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lastRenderedPageBreak/>
          <w:t>Microbiological Enumeration and Collagen Content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Frontiers in Veterinary Science 2020, 7 (597751), 1 – 9.</w:t>
      </w:r>
    </w:p>
    <w:p w14:paraId="755C1EDE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A1915DE" w14:textId="77777777" w:rsidR="005E24B7" w:rsidRPr="00694015" w:rsidRDefault="005E24B7" w:rsidP="00391C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M Soliman, S Kotb, M Ali. </w:t>
      </w:r>
      <w:hyperlink r:id="rId15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Evaluation of fish skin as a biological dressing for metacarpal wounds in donkeys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BMC Veterinary Research 2020, 16(472), 1 – 10.</w:t>
      </w:r>
    </w:p>
    <w:p w14:paraId="5F68E327" w14:textId="77777777" w:rsidR="005E24B7" w:rsidRPr="00694015" w:rsidRDefault="005E24B7" w:rsidP="00391C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5DF3286" w14:textId="77777777" w:rsidR="005E24B7" w:rsidRPr="00694015" w:rsidRDefault="005E24B7" w:rsidP="00391C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N Abou-Khalil, M Ali, M Ali,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6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Surgical castration versus chemical castration in donkeys: response of stress, lipid profile and redox potential biomarkers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BMC Veterinary Research 2020, 16:310, 1 – 10.</w:t>
      </w:r>
    </w:p>
    <w:p w14:paraId="6EA212F9" w14:textId="77777777" w:rsidR="005E24B7" w:rsidRPr="00694015" w:rsidRDefault="005E24B7" w:rsidP="00391C5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ABEC18F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S Hussein,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E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Noseer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M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Semieka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7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 xml:space="preserve">Evaluation of Xylazine HCl as a Potential Anesthetic for </w:t>
        </w:r>
        <w:proofErr w:type="spellStart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Laparogastrotomy</w:t>
        </w:r>
        <w:proofErr w:type="spellEnd"/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 xml:space="preserve"> Operation in Dogs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SVU- International Journal of Veterinary Sciences 2020, 3(2), 26 - 38.</w:t>
      </w:r>
    </w:p>
    <w:p w14:paraId="63146264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00F6F32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W Gaber, S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Shalaan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N Misk,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18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Surgical Anatomy, Morphometry, and Histochemistry of Major Salivary Glands in Dogs: Updates and Recommendations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International Journal of Veterinary Health Science &amp; Research (IJVHSR) 2020, 8(2): 252 - 259.</w:t>
      </w:r>
    </w:p>
    <w:p w14:paraId="0B2994FA" w14:textId="77777777" w:rsidR="005E24B7" w:rsidRPr="00694015" w:rsidRDefault="005E24B7" w:rsidP="00391C5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544FD0E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S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Shalaan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W Gaber, N Misk, T Misk. </w:t>
      </w:r>
      <w:hyperlink r:id="rId19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A novel technique for partial V-shaped zygomatic arch ostectomy for excision of zygomatic salivary glands in dogs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Topics in Companion Animal Medicine 40 (2020) 100434.</w:t>
      </w:r>
    </w:p>
    <w:p w14:paraId="52ACF1CE" w14:textId="77777777" w:rsidR="005E24B7" w:rsidRPr="00694015" w:rsidRDefault="005E24B7" w:rsidP="00391C5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FC53F01" w14:textId="77777777" w:rsidR="005E24B7" w:rsidRPr="00694015" w:rsidRDefault="005E24B7" w:rsidP="00391C5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S </w:t>
      </w:r>
      <w:proofErr w:type="spellStart"/>
      <w:r w:rsidRPr="00694015">
        <w:rPr>
          <w:rFonts w:asciiTheme="majorBidi" w:eastAsia="Times New Roman" w:hAnsiTheme="majorBidi" w:cstheme="majorBidi"/>
          <w:sz w:val="24"/>
          <w:szCs w:val="24"/>
        </w:rPr>
        <w:t>Shalaan</w:t>
      </w:r>
      <w:proofErr w:type="spellEnd"/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W Gaber, N Misk, T Misk. </w:t>
      </w:r>
      <w:hyperlink r:id="rId20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New Trends in Parotidectomy to Improve Surgical Outcomes in Dogs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Asian Journal of Animal and Veterinary Advances 2020, 15 (1), 45-49.</w:t>
      </w:r>
    </w:p>
    <w:p w14:paraId="5D0EFB07" w14:textId="77777777" w:rsidR="005E24B7" w:rsidRPr="00694015" w:rsidRDefault="005E24B7" w:rsidP="00391C5E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14:paraId="22C12A70" w14:textId="77777777" w:rsidR="005E24B7" w:rsidRPr="00694015" w:rsidRDefault="005E24B7" w:rsidP="00391C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H Hussein, </w:t>
      </w:r>
      <w:r w:rsidRPr="00694015">
        <w:rPr>
          <w:rFonts w:asciiTheme="majorBidi" w:eastAsia="Times New Roman" w:hAnsiTheme="majorBidi" w:cstheme="majorBidi"/>
          <w:b/>
          <w:bCs/>
          <w:sz w:val="24"/>
          <w:szCs w:val="24"/>
        </w:rPr>
        <w:t>A Ibrahim</w:t>
      </w:r>
      <w:r w:rsidRPr="00694015">
        <w:rPr>
          <w:rFonts w:asciiTheme="majorBidi" w:eastAsia="Times New Roman" w:hAnsiTheme="majorBidi" w:cstheme="majorBidi"/>
          <w:sz w:val="24"/>
          <w:szCs w:val="24"/>
        </w:rPr>
        <w:t xml:space="preserve">, M Ali, A Ahmed. </w:t>
      </w:r>
      <w:hyperlink r:id="rId21" w:history="1">
        <w:r w:rsidRPr="00694015">
          <w:rPr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Doppler ultrasonographic evaluation of brachial and femoral veins, and coagulation and lipid profiles in dogs following open splenectomy</w:t>
        </w:r>
      </w:hyperlink>
      <w:r w:rsidRPr="00694015">
        <w:rPr>
          <w:rFonts w:asciiTheme="majorBidi" w:eastAsia="Times New Roman" w:hAnsiTheme="majorBidi" w:cstheme="majorBidi"/>
          <w:sz w:val="24"/>
          <w:szCs w:val="24"/>
        </w:rPr>
        <w:t>. SCIENTIFIC REPORTS 2019, 9: 15377, 1 – 11.</w:t>
      </w:r>
    </w:p>
    <w:p w14:paraId="6785DDEE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59FEC19" w14:textId="77777777" w:rsidR="005E24B7" w:rsidRPr="00694015" w:rsidRDefault="005E24B7" w:rsidP="00391C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4015">
        <w:rPr>
          <w:rFonts w:asciiTheme="majorBidi" w:eastAsia="Calibri" w:hAnsiTheme="majorBidi" w:cstheme="majorBidi"/>
          <w:sz w:val="24"/>
          <w:szCs w:val="24"/>
        </w:rPr>
        <w:t xml:space="preserve">Hussein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Awad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 xml:space="preserve"> Hussein, </w:t>
      </w: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, Marwa F. Ali. Ultrasonographic reference values of kidney dimensions and clinicopathological findings associated the transcutaneous ultrasound-guided renal biopsy in donkeys (Equus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asinus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>). Journal of Equine Veterinary Science 2018 (68): 1 - 11.</w:t>
      </w:r>
    </w:p>
    <w:p w14:paraId="33313F7E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35D9866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. Reference Values of Schirmer Tear Test I and II in Clinically Healthy Adult Donkeys (Equus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asinus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>): Effect of Sex. Journal of Equine Veterinary Science 2018, (67): 23 – 26.</w:t>
      </w:r>
    </w:p>
    <w:p w14:paraId="38AC2971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3FBEAA38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 and Magda M Ali. Surgical Manipulation of Dorsal Thoracolumbar Massive Presumed Teratoma in a Buffalo-Calf: Clinical Findings and Differential Considerations. Journal of Animal Science and Research 2018, 2(2).</w:t>
      </w:r>
    </w:p>
    <w:p w14:paraId="1094FBD7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</w:p>
    <w:p w14:paraId="3E8E243F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94015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Mohammed A Ali and </w:t>
      </w: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. Successful Surgical Intervention for a Congenital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Perineomelia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 xml:space="preserve"> Associated with Atresia Ani and Rectovaginal Fistula in a Cow-Calf. Medical Journal of Clinical Trials &amp; Case Studies 2018, 2(2).</w:t>
      </w:r>
    </w:p>
    <w:p w14:paraId="6E11671D" w14:textId="77777777" w:rsidR="005E24B7" w:rsidRPr="00694015" w:rsidRDefault="005E24B7" w:rsidP="00391C5E">
      <w:pPr>
        <w:spacing w:line="240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</w:p>
    <w:p w14:paraId="2CADC8C2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>, Usama T. Mahmoud, Nasser S. Abou Khalil, Hussein A. Hussein, Magda M. Ali. A pilot study on surgical trimming impact on severely overgrown claws in sheep: Behavioral, physiological, and ruminal function aspects.  Journal of Veterinary Behavior: Clinical Application and Research 2018, 23: 66-75.</w:t>
      </w:r>
    </w:p>
    <w:p w14:paraId="21FB92D2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4B3C3BAF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94015">
        <w:rPr>
          <w:rFonts w:asciiTheme="majorBidi" w:eastAsia="Calibri" w:hAnsiTheme="majorBidi" w:cstheme="majorBidi"/>
          <w:sz w:val="24"/>
          <w:szCs w:val="24"/>
        </w:rPr>
        <w:t xml:space="preserve">Hussein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Awad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 xml:space="preserve"> Hussein, </w:t>
      </w: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, Marwa F. Ali, Fatma M. Abdel-Maksoud. Development and Complications of Blind and Ultrasound-Guided Percutaneous Liver Biopsy Techniques in Donkeys (Equus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asinus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>). Journal of Equine Veterinary Science 2017 (58) 24–33.</w:t>
      </w:r>
    </w:p>
    <w:p w14:paraId="60CA87A8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54C32520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Ibrahim.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 Evaluation of Total Intravenous Anesthesia by Ketamine-Xylazine Constant Rate Infusion in Dogs: A Novel Preliminary Dose Study. Veterinary Medicine-Open Journal 2017, 2(2): 38-44.</w:t>
      </w:r>
    </w:p>
    <w:p w14:paraId="5D742872" w14:textId="77777777" w:rsidR="005E24B7" w:rsidRPr="00694015" w:rsidRDefault="005E24B7" w:rsidP="00391C5E">
      <w:pPr>
        <w:pStyle w:val="ListParagraph"/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</w:p>
    <w:p w14:paraId="4C4085DD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Ibrahim.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 Pain: Pathophysiological consideration. Journal of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Anaesthesia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 xml:space="preserve"> &amp; Critical Care 2016, 2(2).</w:t>
      </w:r>
    </w:p>
    <w:p w14:paraId="625C5111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0A4E6F6A" w14:textId="6B355EC6" w:rsidR="005E24B7" w:rsidRPr="00694015" w:rsidRDefault="005E24B7" w:rsidP="0020013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>, Magda M. Ali, Nasser S. Abou-Khalil and Marwa F. Ali. Evaluation of chemical castration with calcium chloride versus surgical castration in donkeys: testosterone as an endpoint marker. BMC Veterinary Research 2016, 12 (46).</w:t>
      </w:r>
    </w:p>
    <w:p w14:paraId="00A2DD77" w14:textId="77777777" w:rsidR="00200138" w:rsidRPr="00694015" w:rsidRDefault="00200138" w:rsidP="002001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7E14DEB7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69401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Magda M Ali and </w:t>
      </w:r>
      <w:r w:rsidRPr="00554F21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Successful Surgical Management of Cervical Esophageal </w:t>
      </w:r>
      <w:proofErr w:type="spellStart"/>
      <w:r w:rsidRPr="00694015">
        <w:rPr>
          <w:rFonts w:asciiTheme="majorBidi" w:eastAsia="Calibri" w:hAnsiTheme="majorBidi" w:cstheme="majorBidi"/>
          <w:color w:val="000000"/>
          <w:sz w:val="24"/>
          <w:szCs w:val="24"/>
        </w:rPr>
        <w:t>Memberanous</w:t>
      </w:r>
      <w:proofErr w:type="spellEnd"/>
      <w:r w:rsidRPr="0069401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Obstruction and Stricture in a Cattle Calf. Journal of Clinical Case studies 2016, 1(1).</w:t>
      </w:r>
    </w:p>
    <w:p w14:paraId="3650F4BC" w14:textId="77777777" w:rsidR="00F964EF" w:rsidRPr="00694015" w:rsidRDefault="00F964EF" w:rsidP="00F964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14:paraId="01B10EF1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94015">
        <w:rPr>
          <w:rFonts w:asciiTheme="majorBidi" w:eastAsia="Calibri" w:hAnsiTheme="majorBidi" w:cstheme="majorBidi"/>
          <w:sz w:val="24"/>
          <w:szCs w:val="24"/>
        </w:rPr>
        <w:t xml:space="preserve">Magda Mahmoud Ali, Madeh Adel Sadan and </w:t>
      </w: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>. Ocular Field Surgery in Ruminants. International Journal of veterinary Medicine: Research &amp; Reports 2015.</w:t>
      </w:r>
    </w:p>
    <w:p w14:paraId="0096DBCB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367A9C9E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 xml:space="preserve">, Magda Ali and Sary Abdel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</w:rPr>
        <w:t>Khafar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</w:rPr>
        <w:t>. The Effect of Lidocaine with/without Epinephrine on Healing of Cutaneous Incised Wounds in Donkeys: An Experimental Study. Journal of Anesthesia &amp; Clinical Research 2015, 6(6).</w:t>
      </w:r>
    </w:p>
    <w:p w14:paraId="18D727C5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14:paraId="111D7727" w14:textId="77777777" w:rsidR="005E24B7" w:rsidRPr="00694015" w:rsidRDefault="005E24B7" w:rsidP="00391C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</w:rPr>
        <w:t>Ahmed Ibrahim</w:t>
      </w:r>
      <w:r w:rsidRPr="00694015">
        <w:rPr>
          <w:rFonts w:asciiTheme="majorBidi" w:eastAsia="Calibri" w:hAnsiTheme="majorBidi" w:cstheme="majorBidi"/>
          <w:sz w:val="24"/>
          <w:szCs w:val="24"/>
        </w:rPr>
        <w:t>, Ahmed S. Saleh and Mohammed M. A. Semika. Spinal Analgesia in Donkeys by Magnesium Sulphate. International Journal of Anesthesiology and Pain Medicine 2015, 1(1-3).</w:t>
      </w:r>
    </w:p>
    <w:p w14:paraId="3270CAB1" w14:textId="77777777" w:rsidR="005E24B7" w:rsidRPr="00694015" w:rsidRDefault="005E24B7" w:rsidP="00391C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2D24DB2B" w14:textId="0BE5EB7B" w:rsidR="003E6309" w:rsidRPr="003E6309" w:rsidRDefault="005E24B7" w:rsidP="003E6309">
      <w:pPr>
        <w:numPr>
          <w:ilvl w:val="0"/>
          <w:numId w:val="11"/>
        </w:numPr>
        <w:spacing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54F21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A.I.A. Ibrahim</w:t>
      </w:r>
      <w:r w:rsidRPr="00694015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, A.S. Saleh and M.M.A. Semika. Spinal </w:t>
      </w:r>
      <w:proofErr w:type="spellStart"/>
      <w:r w:rsidRPr="00694015">
        <w:rPr>
          <w:rFonts w:asciiTheme="majorBidi" w:eastAsia="Calibri" w:hAnsiTheme="majorBidi" w:cstheme="majorBidi"/>
          <w:sz w:val="24"/>
          <w:szCs w:val="24"/>
          <w:lang w:bidi="ar-EG"/>
        </w:rPr>
        <w:t>Antinociptive</w:t>
      </w:r>
      <w:proofErr w:type="spellEnd"/>
      <w:r w:rsidRPr="00694015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Effect of Neostigmine in Donkeys. American Journal of Life Science Researches 2013, 1(2): 35-46.</w:t>
      </w:r>
    </w:p>
    <w:p w14:paraId="79F8D37D" w14:textId="77777777" w:rsidR="003E6309" w:rsidRPr="009960DB" w:rsidRDefault="003E6309" w:rsidP="003E6309">
      <w:pPr>
        <w:numPr>
          <w:ilvl w:val="0"/>
          <w:numId w:val="11"/>
        </w:numPr>
        <w:spacing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9960DB">
        <w:rPr>
          <w:rFonts w:asciiTheme="majorBidi" w:hAnsiTheme="majorBidi" w:cstheme="majorBidi"/>
        </w:rPr>
        <w:t>Ibrahim</w:t>
      </w:r>
      <w:r>
        <w:rPr>
          <w:rFonts w:asciiTheme="majorBidi" w:hAnsiTheme="majorBidi" w:cstheme="majorBidi"/>
        </w:rPr>
        <w:t xml:space="preserve"> A</w:t>
      </w:r>
      <w:r w:rsidRPr="009960DB">
        <w:rPr>
          <w:rFonts w:asciiTheme="majorBidi" w:hAnsiTheme="majorBidi" w:cstheme="majorBidi"/>
        </w:rPr>
        <w:t>, Abd-</w:t>
      </w:r>
      <w:proofErr w:type="spellStart"/>
      <w:r w:rsidRPr="009960DB">
        <w:rPr>
          <w:rFonts w:asciiTheme="majorBidi" w:hAnsiTheme="majorBidi" w:cstheme="majorBidi"/>
        </w:rPr>
        <w:t>Elrasoul</w:t>
      </w:r>
      <w:proofErr w:type="spellEnd"/>
      <w:r>
        <w:rPr>
          <w:rFonts w:asciiTheme="majorBidi" w:hAnsiTheme="majorBidi" w:cstheme="majorBidi"/>
        </w:rPr>
        <w:t>, MAA,</w:t>
      </w:r>
      <w:r w:rsidRPr="009960DB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</w:t>
      </w:r>
      <w:r w:rsidRPr="009960DB">
        <w:rPr>
          <w:rFonts w:asciiTheme="majorBidi" w:hAnsiTheme="majorBidi" w:cstheme="majorBidi"/>
        </w:rPr>
        <w:t>Sabra</w:t>
      </w:r>
      <w:r>
        <w:rPr>
          <w:rFonts w:asciiTheme="majorBidi" w:hAnsiTheme="majorBidi" w:cstheme="majorBidi"/>
        </w:rPr>
        <w:t xml:space="preserve"> MS</w:t>
      </w:r>
      <w:r w:rsidRPr="009960DB">
        <w:rPr>
          <w:rFonts w:asciiTheme="majorBidi" w:hAnsiTheme="majorBidi" w:cstheme="majorBidi"/>
        </w:rPr>
        <w:t xml:space="preserve">. Impact of pH modification of the empirically used tobramycin ophthalmic solution on MIC90 concentration in tears and </w:t>
      </w:r>
      <w:r w:rsidRPr="009960DB">
        <w:rPr>
          <w:rFonts w:asciiTheme="majorBidi" w:hAnsiTheme="majorBidi" w:cstheme="majorBidi"/>
        </w:rPr>
        <w:lastRenderedPageBreak/>
        <w:t>aqueous humor of donkeys (</w:t>
      </w:r>
      <w:r w:rsidRPr="009960DB">
        <w:rPr>
          <w:rFonts w:asciiTheme="majorBidi" w:hAnsiTheme="majorBidi" w:cstheme="majorBidi"/>
          <w:i/>
          <w:iCs/>
        </w:rPr>
        <w:t xml:space="preserve">Equus </w:t>
      </w:r>
      <w:proofErr w:type="spellStart"/>
      <w:r w:rsidRPr="009960DB">
        <w:rPr>
          <w:rFonts w:asciiTheme="majorBidi" w:hAnsiTheme="majorBidi" w:cstheme="majorBidi"/>
          <w:i/>
          <w:iCs/>
        </w:rPr>
        <w:t>asinus</w:t>
      </w:r>
      <w:proofErr w:type="spellEnd"/>
      <w:r w:rsidRPr="009960DB">
        <w:rPr>
          <w:rFonts w:asciiTheme="majorBidi" w:hAnsiTheme="majorBidi" w:cstheme="majorBidi"/>
        </w:rPr>
        <w:t xml:space="preserve">). BMC Veterinary Research </w:t>
      </w:r>
      <w:r w:rsidRPr="009960DB">
        <w:rPr>
          <w:rFonts w:asciiTheme="majorBidi" w:hAnsiTheme="majorBidi" w:cstheme="majorBidi"/>
          <w:color w:val="000000"/>
          <w:sz w:val="24"/>
          <w:szCs w:val="24"/>
        </w:rPr>
        <w:t>2024</w:t>
      </w:r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9960DB">
        <w:rPr>
          <w:rFonts w:asciiTheme="majorBidi" w:hAnsiTheme="majorBidi" w:cstheme="majorBidi"/>
          <w:color w:val="000000"/>
          <w:sz w:val="24"/>
          <w:szCs w:val="24"/>
        </w:rPr>
        <w:t xml:space="preserve"> 20: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960DB">
        <w:rPr>
          <w:rFonts w:asciiTheme="majorBidi" w:hAnsiTheme="majorBidi" w:cstheme="majorBidi"/>
          <w:color w:val="000000"/>
          <w:sz w:val="24"/>
          <w:szCs w:val="24"/>
        </w:rPr>
        <w:t>218 https://doi.org/10.1186/s12917-024-04072-1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2391D854" w14:textId="77777777" w:rsidR="003E6309" w:rsidRPr="00694015" w:rsidRDefault="003E6309" w:rsidP="003E6309">
      <w:pPr>
        <w:spacing w:line="240" w:lineRule="auto"/>
        <w:ind w:left="420"/>
        <w:contextualSpacing/>
        <w:jc w:val="both"/>
        <w:rPr>
          <w:rFonts w:asciiTheme="majorBidi" w:eastAsia="Calibri" w:hAnsiTheme="majorBidi" w:cstheme="majorBidi"/>
          <w:sz w:val="24"/>
          <w:szCs w:val="24"/>
          <w:lang w:bidi="ar-EG"/>
        </w:rPr>
      </w:pPr>
    </w:p>
    <w:p w14:paraId="46EA791C" w14:textId="77777777" w:rsidR="00AB2177" w:rsidRPr="00210DF4" w:rsidRDefault="00AB2177" w:rsidP="00694015">
      <w:pPr>
        <w:rPr>
          <w:rFonts w:asciiTheme="majorBidi" w:hAnsiTheme="majorBidi" w:cstheme="majorBidi"/>
          <w:sz w:val="24"/>
          <w:szCs w:val="24"/>
        </w:rPr>
      </w:pPr>
    </w:p>
    <w:sectPr w:rsidR="00AB2177" w:rsidRPr="00210DF4" w:rsidSect="004A2EEC">
      <w:footerReference w:type="default" r:id="rId22"/>
      <w:pgSz w:w="11906" w:h="16838" w:code="9"/>
      <w:pgMar w:top="1440" w:right="1797" w:bottom="1440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81AB" w14:textId="77777777" w:rsidR="00A943FD" w:rsidRDefault="00A943FD" w:rsidP="001C3E48">
      <w:pPr>
        <w:spacing w:after="0" w:line="240" w:lineRule="auto"/>
      </w:pPr>
      <w:r>
        <w:separator/>
      </w:r>
    </w:p>
  </w:endnote>
  <w:endnote w:type="continuationSeparator" w:id="0">
    <w:p w14:paraId="14FF16BA" w14:textId="77777777" w:rsidR="00A943FD" w:rsidRDefault="00A943FD" w:rsidP="001C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rbel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502227"/>
      <w:docPartObj>
        <w:docPartGallery w:val="Page Numbers (Bottom of Page)"/>
        <w:docPartUnique/>
      </w:docPartObj>
    </w:sdtPr>
    <w:sdtContent>
      <w:p w14:paraId="460419EA" w14:textId="77777777" w:rsidR="001C3E48" w:rsidRDefault="001C3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63016C" w14:textId="77777777" w:rsidR="001C3E48" w:rsidRDefault="001C3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403D" w14:textId="77777777" w:rsidR="00A943FD" w:rsidRDefault="00A943FD" w:rsidP="001C3E48">
      <w:pPr>
        <w:spacing w:after="0" w:line="240" w:lineRule="auto"/>
      </w:pPr>
      <w:r>
        <w:separator/>
      </w:r>
    </w:p>
  </w:footnote>
  <w:footnote w:type="continuationSeparator" w:id="0">
    <w:p w14:paraId="14E69F10" w14:textId="77777777" w:rsidR="00A943FD" w:rsidRDefault="00A943FD" w:rsidP="001C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4EFC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845"/>
    <w:multiLevelType w:val="hybridMultilevel"/>
    <w:tmpl w:val="2A38F140"/>
    <w:lvl w:ilvl="0" w:tplc="BF885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6AB"/>
    <w:multiLevelType w:val="hybridMultilevel"/>
    <w:tmpl w:val="D896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000"/>
    <w:multiLevelType w:val="hybridMultilevel"/>
    <w:tmpl w:val="E1EA7C82"/>
    <w:lvl w:ilvl="0" w:tplc="6AB03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FD84FEA">
      <w:start w:val="1"/>
      <w:numFmt w:val="decimal"/>
      <w:lvlText w:val="%2-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6E2"/>
    <w:multiLevelType w:val="hybridMultilevel"/>
    <w:tmpl w:val="D382D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15621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1"/>
    <w:multiLevelType w:val="hybridMultilevel"/>
    <w:tmpl w:val="4BB0EE98"/>
    <w:lvl w:ilvl="0" w:tplc="FAE6E74E">
      <w:start w:val="1"/>
      <w:numFmt w:val="decimal"/>
      <w:lvlText w:val="%1-"/>
      <w:lvlJc w:val="left"/>
      <w:pPr>
        <w:ind w:left="420" w:hanging="360"/>
      </w:pPr>
      <w:rPr>
        <w:rFonts w:ascii="Charis SIL" w:hAnsi="Charis SIL" w:cs="Charis SI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0F05B2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75E81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B41DA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5769F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3A08"/>
    <w:multiLevelType w:val="hybridMultilevel"/>
    <w:tmpl w:val="62D4D832"/>
    <w:lvl w:ilvl="0" w:tplc="AE4058C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90482">
    <w:abstractNumId w:val="1"/>
  </w:num>
  <w:num w:numId="2" w16cid:durableId="1952933079">
    <w:abstractNumId w:val="3"/>
  </w:num>
  <w:num w:numId="3" w16cid:durableId="50160026">
    <w:abstractNumId w:val="4"/>
  </w:num>
  <w:num w:numId="4" w16cid:durableId="1681814023">
    <w:abstractNumId w:val="0"/>
  </w:num>
  <w:num w:numId="5" w16cid:durableId="753009336">
    <w:abstractNumId w:val="10"/>
  </w:num>
  <w:num w:numId="6" w16cid:durableId="1614897333">
    <w:abstractNumId w:val="11"/>
  </w:num>
  <w:num w:numId="7" w16cid:durableId="2082094801">
    <w:abstractNumId w:val="8"/>
  </w:num>
  <w:num w:numId="8" w16cid:durableId="2069985807">
    <w:abstractNumId w:val="5"/>
  </w:num>
  <w:num w:numId="9" w16cid:durableId="1773932627">
    <w:abstractNumId w:val="7"/>
  </w:num>
  <w:num w:numId="10" w16cid:durableId="188495369">
    <w:abstractNumId w:val="9"/>
  </w:num>
  <w:num w:numId="11" w16cid:durableId="1134712223">
    <w:abstractNumId w:val="6"/>
  </w:num>
  <w:num w:numId="12" w16cid:durableId="1350139181">
    <w:abstractNumId w:val="2"/>
  </w:num>
  <w:num w:numId="13" w16cid:durableId="198007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16"/>
    <w:rsid w:val="00052DD1"/>
    <w:rsid w:val="000654C1"/>
    <w:rsid w:val="00066B1A"/>
    <w:rsid w:val="00094C2B"/>
    <w:rsid w:val="0009659D"/>
    <w:rsid w:val="000A5178"/>
    <w:rsid w:val="000E7488"/>
    <w:rsid w:val="00102123"/>
    <w:rsid w:val="00104B40"/>
    <w:rsid w:val="00112A74"/>
    <w:rsid w:val="001149F9"/>
    <w:rsid w:val="00135C4A"/>
    <w:rsid w:val="00150F98"/>
    <w:rsid w:val="00192DFF"/>
    <w:rsid w:val="001C3E48"/>
    <w:rsid w:val="001E11DE"/>
    <w:rsid w:val="001E67F1"/>
    <w:rsid w:val="001F467C"/>
    <w:rsid w:val="00200138"/>
    <w:rsid w:val="00210DF4"/>
    <w:rsid w:val="00244644"/>
    <w:rsid w:val="002732C2"/>
    <w:rsid w:val="0027702B"/>
    <w:rsid w:val="002A53EE"/>
    <w:rsid w:val="002F0FDB"/>
    <w:rsid w:val="002F61E1"/>
    <w:rsid w:val="0030153B"/>
    <w:rsid w:val="00332D2E"/>
    <w:rsid w:val="003364A6"/>
    <w:rsid w:val="00387026"/>
    <w:rsid w:val="00391C5E"/>
    <w:rsid w:val="00393165"/>
    <w:rsid w:val="003E20D2"/>
    <w:rsid w:val="003E2951"/>
    <w:rsid w:val="003E2BD5"/>
    <w:rsid w:val="003E6309"/>
    <w:rsid w:val="003F74BA"/>
    <w:rsid w:val="00402B3D"/>
    <w:rsid w:val="00410C9F"/>
    <w:rsid w:val="004410F2"/>
    <w:rsid w:val="00442627"/>
    <w:rsid w:val="00443296"/>
    <w:rsid w:val="004525D4"/>
    <w:rsid w:val="0047765E"/>
    <w:rsid w:val="00477FC9"/>
    <w:rsid w:val="004A2EEC"/>
    <w:rsid w:val="0053604B"/>
    <w:rsid w:val="00554F21"/>
    <w:rsid w:val="0057025C"/>
    <w:rsid w:val="005B7242"/>
    <w:rsid w:val="005C6EE0"/>
    <w:rsid w:val="005D36D7"/>
    <w:rsid w:val="005E24B7"/>
    <w:rsid w:val="005F6F33"/>
    <w:rsid w:val="00627B08"/>
    <w:rsid w:val="00654D64"/>
    <w:rsid w:val="00694015"/>
    <w:rsid w:val="006A2C2E"/>
    <w:rsid w:val="006A44B7"/>
    <w:rsid w:val="006B429A"/>
    <w:rsid w:val="006B7E93"/>
    <w:rsid w:val="006D4A2B"/>
    <w:rsid w:val="007160FF"/>
    <w:rsid w:val="00744873"/>
    <w:rsid w:val="0076634F"/>
    <w:rsid w:val="00780F16"/>
    <w:rsid w:val="00795CC2"/>
    <w:rsid w:val="007D2F5E"/>
    <w:rsid w:val="007D4D10"/>
    <w:rsid w:val="008043F0"/>
    <w:rsid w:val="00812173"/>
    <w:rsid w:val="00817F98"/>
    <w:rsid w:val="00831B51"/>
    <w:rsid w:val="00834EA0"/>
    <w:rsid w:val="00895469"/>
    <w:rsid w:val="008B3711"/>
    <w:rsid w:val="008E3D11"/>
    <w:rsid w:val="008F14A3"/>
    <w:rsid w:val="008F3D83"/>
    <w:rsid w:val="00907449"/>
    <w:rsid w:val="00911B19"/>
    <w:rsid w:val="0092357C"/>
    <w:rsid w:val="0093357D"/>
    <w:rsid w:val="00941DB5"/>
    <w:rsid w:val="0096538C"/>
    <w:rsid w:val="009A34A6"/>
    <w:rsid w:val="009B45E6"/>
    <w:rsid w:val="009E1A40"/>
    <w:rsid w:val="00A5191E"/>
    <w:rsid w:val="00A562CB"/>
    <w:rsid w:val="00A735FD"/>
    <w:rsid w:val="00A943FD"/>
    <w:rsid w:val="00AB2177"/>
    <w:rsid w:val="00AC6B59"/>
    <w:rsid w:val="00AE2DBC"/>
    <w:rsid w:val="00AE4839"/>
    <w:rsid w:val="00AF09FC"/>
    <w:rsid w:val="00AF4814"/>
    <w:rsid w:val="00B11FEE"/>
    <w:rsid w:val="00B34D75"/>
    <w:rsid w:val="00B4679C"/>
    <w:rsid w:val="00B50D37"/>
    <w:rsid w:val="00B5354B"/>
    <w:rsid w:val="00B7389C"/>
    <w:rsid w:val="00C03E31"/>
    <w:rsid w:val="00C15E16"/>
    <w:rsid w:val="00C322E1"/>
    <w:rsid w:val="00CA0286"/>
    <w:rsid w:val="00CB12DA"/>
    <w:rsid w:val="00CD221C"/>
    <w:rsid w:val="00CD72F4"/>
    <w:rsid w:val="00D059A0"/>
    <w:rsid w:val="00D1219E"/>
    <w:rsid w:val="00D308F9"/>
    <w:rsid w:val="00D62FD0"/>
    <w:rsid w:val="00D77EEC"/>
    <w:rsid w:val="00D85837"/>
    <w:rsid w:val="00D870B4"/>
    <w:rsid w:val="00DB0ED4"/>
    <w:rsid w:val="00DB650A"/>
    <w:rsid w:val="00DB7A60"/>
    <w:rsid w:val="00DF6580"/>
    <w:rsid w:val="00E42EE4"/>
    <w:rsid w:val="00E560FF"/>
    <w:rsid w:val="00E64A21"/>
    <w:rsid w:val="00E8437F"/>
    <w:rsid w:val="00EB650A"/>
    <w:rsid w:val="00EB74D8"/>
    <w:rsid w:val="00ED29BB"/>
    <w:rsid w:val="00F035BB"/>
    <w:rsid w:val="00F3381E"/>
    <w:rsid w:val="00F477C3"/>
    <w:rsid w:val="00F832DD"/>
    <w:rsid w:val="00F964EF"/>
    <w:rsid w:val="00FA63F6"/>
    <w:rsid w:val="00FC2A44"/>
    <w:rsid w:val="00FF11FC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9289C"/>
  <w15:docId w15:val="{C90F7FF4-48A3-4F2B-B60D-2BA2980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48"/>
  </w:style>
  <w:style w:type="paragraph" w:styleId="Footer">
    <w:name w:val="footer"/>
    <w:basedOn w:val="Normal"/>
    <w:link w:val="FooterChar"/>
    <w:uiPriority w:val="99"/>
    <w:unhideWhenUsed/>
    <w:rsid w:val="001C3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48"/>
  </w:style>
  <w:style w:type="paragraph" w:styleId="BalloonText">
    <w:name w:val="Balloon Text"/>
    <w:basedOn w:val="Normal"/>
    <w:link w:val="BalloonTextChar"/>
    <w:uiPriority w:val="99"/>
    <w:semiHidden/>
    <w:unhideWhenUsed/>
    <w:rsid w:val="00D0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24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24B7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9A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17-024-04072-1" TargetMode="External"/><Relationship Id="rId13" Type="http://schemas.openxmlformats.org/officeDocument/2006/relationships/hyperlink" Target="https://scholar.google.com/citations?view_op=view_citation&amp;hl=en&amp;user=pB1sLb8AAAAJ&amp;citation_for_view=pB1sLb8AAAAJ:_kc_bZDykSQC" TargetMode="External"/><Relationship Id="rId18" Type="http://schemas.openxmlformats.org/officeDocument/2006/relationships/hyperlink" Target="https://scholar.google.com/citations?view_op=view_citation&amp;hl=en&amp;user=pB1sLb8AAAAJ&amp;citation_for_view=pB1sLb8AAAAJ:kNdYIx-mwK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pB1sLb8AAAAJ&amp;citation_for_view=pB1sLb8AAAAJ:0EnyYjriUFM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view_op=view_citation&amp;hl=en&amp;user=pB1sLb8AAAAJ&amp;citation_for_view=pB1sLb8AAAAJ:M3ejUd6NZC8C" TargetMode="External"/><Relationship Id="rId17" Type="http://schemas.openxmlformats.org/officeDocument/2006/relationships/hyperlink" Target="https://scholar.google.com/citations?view_op=view_citation&amp;hl=en&amp;user=pB1sLb8AAAAJ&amp;citation_for_view=pB1sLb8AAAAJ:Zph67rFs4h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pB1sLb8AAAAJ&amp;citation_for_view=pB1sLb8AAAAJ:KlAtU1dfN6UC" TargetMode="External"/><Relationship Id="rId20" Type="http://schemas.openxmlformats.org/officeDocument/2006/relationships/hyperlink" Target="https://scholar.google.com/citations?view_op=view_citation&amp;hl=en&amp;user=pB1sLb8AAAAJ&amp;pagesize=80&amp;citation_for_view=pB1sLb8AAAAJ:MXK_kJrjxJ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pB1sLb8AAAAJ&amp;citation_for_view=pB1sLb8AAAAJ:qxL8FJ1GzNc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pB1sLb8AAAAJ&amp;citation_for_view=pB1sLb8AAAAJ:ULOm3_A8WrA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pB1sLb8AAAAJ&amp;citation_for_view=pB1sLb8AAAAJ:4TOpqqG69KYC" TargetMode="External"/><Relationship Id="rId19" Type="http://schemas.openxmlformats.org/officeDocument/2006/relationships/hyperlink" Target="https://scholar.google.com/citations?view_op=view_citation&amp;hl=en&amp;user=pB1sLb8AAAAJ&amp;pagesize=80&amp;citation_for_view=pB1sLb8AAAAJ:3fE2CSJIrl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8-022-23853-y" TargetMode="External"/><Relationship Id="rId14" Type="http://schemas.openxmlformats.org/officeDocument/2006/relationships/hyperlink" Target="https://scholar.google.com/citations?view_op=view_citation&amp;hl=en&amp;user=pB1sLb8AAAAJ&amp;citation_for_view=pB1sLb8AAAAJ:YOwf2qJgpHM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2257</Words>
  <Characters>12598</Characters>
  <Application>Microsoft Office Word</Application>
  <DocSecurity>0</DocSecurity>
  <Lines>299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Asus-500</dc:creator>
  <cp:lastModifiedBy>Elgrah38@vet</cp:lastModifiedBy>
  <cp:revision>91</cp:revision>
  <cp:lastPrinted>2023-12-06T07:12:00Z</cp:lastPrinted>
  <dcterms:created xsi:type="dcterms:W3CDTF">2018-04-18T09:25:00Z</dcterms:created>
  <dcterms:modified xsi:type="dcterms:W3CDTF">2024-06-06T09:01:00Z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c3561fa291b1101d690dc99b9cb62a4d58d07831370875d096015a346ea2a115</vt:lpwstr>
  </property>
</Properties>
</file>